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AC" w:rsidRPr="00B22F57" w:rsidRDefault="00234A53" w:rsidP="00947ADB">
      <w:pPr>
        <w:jc w:val="center"/>
        <w:rPr>
          <w:rFonts w:ascii="宋体" w:eastAsia="宋体" w:hAnsi="宋体" w:cs="宋体"/>
          <w:b/>
          <w:bCs/>
          <w:color w:val="AB120F"/>
          <w:kern w:val="36"/>
          <w:sz w:val="30"/>
          <w:szCs w:val="30"/>
        </w:rPr>
      </w:pPr>
      <w:r w:rsidRPr="00B22F57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江西财经大学</w:t>
      </w:r>
      <w:r w:rsidR="008118AC" w:rsidRPr="00B22F57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201</w:t>
      </w:r>
      <w:r w:rsidR="00156DC2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5</w:t>
      </w:r>
      <w:r w:rsidR="008118AC" w:rsidRPr="00B22F57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-201</w:t>
      </w:r>
      <w:r w:rsidR="00156DC2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6</w:t>
      </w:r>
      <w:r w:rsidR="008118AC" w:rsidRPr="00B22F57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学年第</w:t>
      </w:r>
      <w:r w:rsidR="00156DC2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一</w:t>
      </w:r>
      <w:r w:rsidR="008118AC" w:rsidRPr="00B22F57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学期</w:t>
      </w:r>
    </w:p>
    <w:p w:rsidR="00947ADB" w:rsidRDefault="00947ADB" w:rsidP="00947ADB">
      <w:pPr>
        <w:jc w:val="center"/>
        <w:rPr>
          <w:rFonts w:ascii="宋体" w:eastAsia="宋体" w:hAnsi="宋体" w:cs="宋体"/>
          <w:b/>
          <w:bCs/>
          <w:color w:val="AB120F"/>
          <w:kern w:val="36"/>
          <w:sz w:val="30"/>
          <w:szCs w:val="30"/>
        </w:rPr>
      </w:pPr>
      <w:r w:rsidRPr="000D7919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网络通识课(MOOC)选课</w:t>
      </w:r>
      <w:r w:rsidR="00234A53">
        <w:rPr>
          <w:rFonts w:ascii="宋体" w:eastAsia="宋体" w:hAnsi="宋体" w:cs="宋体" w:hint="eastAsia"/>
          <w:b/>
          <w:bCs/>
          <w:color w:val="AB120F"/>
          <w:kern w:val="36"/>
          <w:sz w:val="30"/>
          <w:szCs w:val="30"/>
        </w:rPr>
        <w:t>指南</w:t>
      </w:r>
    </w:p>
    <w:p w:rsidR="00947ADB" w:rsidRDefault="00947ADB" w:rsidP="00947ADB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cs="宋体"/>
          <w:b/>
          <w:color w:val="4C4C4C"/>
          <w:kern w:val="0"/>
          <w:sz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为进一步提高我校学生文化素质和综合能力，增强学生自主学习</w:t>
      </w:r>
      <w:r w:rsidRPr="00D6390E">
        <w:rPr>
          <w:rFonts w:ascii="宋体" w:eastAsia="宋体" w:hAnsi="宋体" w:cs="Times New Roman" w:hint="eastAsia"/>
          <w:kern w:val="0"/>
          <w:sz w:val="24"/>
          <w:szCs w:val="24"/>
        </w:rPr>
        <w:t>能力，</w:t>
      </w:r>
      <w:r w:rsidRPr="000D79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增加我</w:t>
      </w:r>
      <w:r w:rsidRPr="008118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校优质通识课程资源，</w:t>
      </w:r>
      <w:r w:rsidR="00EA3454" w:rsidRPr="008118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</w:t>
      </w:r>
      <w:r w:rsidR="000B0A7C" w:rsidRPr="008118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校</w:t>
      </w:r>
      <w:r w:rsidR="008D57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本学期继续</w:t>
      </w:r>
      <w:r w:rsidR="00EA3454" w:rsidRPr="008118AC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在我校通识选修课程中启</w:t>
      </w:r>
      <w:r w:rsidR="00EA3454" w:rsidRPr="00340B4D">
        <w:rPr>
          <w:rFonts w:ascii="宋体" w:eastAsia="宋体" w:hAnsi="宋体" w:cs="宋体" w:hint="eastAsia"/>
          <w:kern w:val="0"/>
          <w:sz w:val="24"/>
          <w:szCs w:val="24"/>
        </w:rPr>
        <w:t>用</w:t>
      </w:r>
      <w:r w:rsidR="008118AC" w:rsidRPr="00340B4D">
        <w:rPr>
          <w:rFonts w:ascii="ˎ̥" w:eastAsia="宋体" w:hAnsi="ˎ̥" w:cs="Times New Roman" w:hint="eastAsia"/>
          <w:kern w:val="0"/>
          <w:sz w:val="24"/>
          <w:szCs w:val="24"/>
        </w:rPr>
        <w:t>超星</w:t>
      </w:r>
      <w:r w:rsidR="008118AC" w:rsidRPr="00340B4D">
        <w:rPr>
          <w:rFonts w:ascii="宋体" w:eastAsia="宋体" w:hAnsi="宋体" w:cs="Times New Roman" w:hint="eastAsia"/>
          <w:kern w:val="0"/>
          <w:sz w:val="24"/>
          <w:szCs w:val="24"/>
        </w:rPr>
        <w:t>尔雅平台</w:t>
      </w:r>
      <w:r w:rsidR="008118AC" w:rsidRPr="00340B4D">
        <w:rPr>
          <w:rFonts w:ascii="宋体" w:hAnsi="宋体" w:hint="eastAsia"/>
          <w:kern w:val="0"/>
          <w:sz w:val="24"/>
        </w:rPr>
        <w:t>和智慧树平台</w:t>
      </w:r>
      <w:r w:rsidR="008118AC" w:rsidRPr="00340B4D">
        <w:rPr>
          <w:rFonts w:ascii="宋体" w:eastAsia="宋体" w:hAnsi="宋体" w:cs="Times New Roman" w:hint="eastAsia"/>
          <w:kern w:val="0"/>
          <w:sz w:val="24"/>
          <w:szCs w:val="24"/>
        </w:rPr>
        <w:t>的网络通识课（</w:t>
      </w:r>
      <w:r w:rsidR="00EA3454" w:rsidRPr="00340B4D">
        <w:rPr>
          <w:rFonts w:ascii="宋体" w:eastAsia="宋体" w:hAnsi="宋体" w:cs="宋体" w:hint="eastAsia"/>
          <w:kern w:val="0"/>
          <w:sz w:val="24"/>
          <w:szCs w:val="24"/>
        </w:rPr>
        <w:t>MOOC课程</w:t>
      </w:r>
      <w:r w:rsidR="008118AC" w:rsidRPr="00340B4D">
        <w:rPr>
          <w:rFonts w:ascii="宋体" w:eastAsia="宋体" w:hAnsi="宋体" w:cs="宋体" w:hint="eastAsia"/>
          <w:kern w:val="0"/>
          <w:sz w:val="24"/>
          <w:szCs w:val="24"/>
        </w:rPr>
        <w:t>）</w:t>
      </w:r>
      <w:r w:rsidRPr="00340B4D">
        <w:rPr>
          <w:rFonts w:ascii="宋体" w:eastAsia="宋体" w:hAnsi="宋体" w:cs="Times New Roman" w:hint="eastAsia"/>
          <w:kern w:val="0"/>
          <w:sz w:val="24"/>
          <w:szCs w:val="24"/>
        </w:rPr>
        <w:t>。该类课程由国内外各学科领域名家名师讲授，均可登陆相应的平台进行试看</w:t>
      </w:r>
      <w:r w:rsidR="004256CA">
        <w:rPr>
          <w:rFonts w:ascii="宋体" w:eastAsia="宋体" w:hAnsi="宋体" w:cs="Times New Roman" w:hint="eastAsia"/>
          <w:kern w:val="0"/>
          <w:sz w:val="24"/>
          <w:szCs w:val="24"/>
        </w:rPr>
        <w:t>试学</w:t>
      </w:r>
      <w:r w:rsidRPr="00660466">
        <w:rPr>
          <w:rFonts w:ascii="宋体" w:hAnsi="宋体" w:cs="Times New Roman" w:hint="eastAsia"/>
          <w:kern w:val="0"/>
          <w:sz w:val="24"/>
          <w:szCs w:val="24"/>
        </w:rPr>
        <w:t>，</w:t>
      </w:r>
      <w:r w:rsidR="003B7278" w:rsidRPr="00D6390E">
        <w:rPr>
          <w:rFonts w:ascii="宋体" w:eastAsia="宋体" w:hAnsi="宋体" w:cs="Times New Roman" w:hint="eastAsia"/>
          <w:color w:val="000000"/>
          <w:kern w:val="0"/>
          <w:sz w:val="24"/>
          <w:szCs w:val="24"/>
          <w:bdr w:val="none" w:sz="0" w:space="0" w:color="auto" w:frame="1"/>
        </w:rPr>
        <w:t>学生可不受时间和空间的限制，在任何网络终端自主在线学习。</w:t>
      </w:r>
    </w:p>
    <w:p w:rsidR="00DE0FE9" w:rsidRPr="001C7BDF" w:rsidRDefault="00234A53" w:rsidP="00DE0FE9">
      <w:pPr>
        <w:widowControl/>
        <w:spacing w:line="400" w:lineRule="exac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一</w:t>
      </w:r>
      <w:r w:rsidR="008118AC"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</w:t>
      </w:r>
      <w:r w:rsidR="00DE0FE9"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选课范围及选课方法</w:t>
      </w:r>
    </w:p>
    <w:p w:rsidR="00DE0FE9" w:rsidRPr="001C7BDF" w:rsidRDefault="00DE0FE9" w:rsidP="00DE0FE9">
      <w:pPr>
        <w:widowControl/>
        <w:spacing w:line="400" w:lineRule="exact"/>
        <w:ind w:firstLine="42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网络通识课（MOOC课程）面向全校本科生，</w:t>
      </w:r>
      <w:r w:rsidRPr="008D5792">
        <w:rPr>
          <w:rFonts w:ascii="宋体" w:eastAsia="宋体" w:hAnsi="宋体" w:cs="宋体" w:hint="eastAsia"/>
          <w:b/>
          <w:kern w:val="0"/>
          <w:sz w:val="24"/>
          <w:szCs w:val="24"/>
        </w:rPr>
        <w:t>每人限选2学分</w:t>
      </w: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  <w:r w:rsidRPr="001C7BDF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 </w:t>
      </w:r>
    </w:p>
    <w:p w:rsidR="00DE0FE9" w:rsidRPr="001C7BDF" w:rsidRDefault="00DE0FE9" w:rsidP="00DE0FE9">
      <w:pPr>
        <w:widowControl/>
        <w:spacing w:line="400" w:lineRule="exact"/>
        <w:ind w:firstLineChars="225" w:firstLine="54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1. 在选课系统中选修相应网络通识课程(该类课程标注有“尔雅网络课程”、“智慧树网络课程”，课程代码分别为“CX”和“ZY”开头);</w:t>
      </w:r>
    </w:p>
    <w:p w:rsidR="00DE0FE9" w:rsidRDefault="00DE0FE9" w:rsidP="001C7BDF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6"/>
          <w:szCs w:val="26"/>
        </w:rPr>
      </w:pP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 xml:space="preserve">2. </w:t>
      </w:r>
      <w:r w:rsidR="008D579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尔雅</w:t>
      </w: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在线学习平台</w:t>
      </w:r>
      <w:r w:rsidRPr="001C7BDF">
        <w:rPr>
          <w:rFonts w:ascii="宋体" w:eastAsia="宋体" w:hAnsi="宋体" w:cs="宋体"/>
          <w:color w:val="000000"/>
          <w:kern w:val="0"/>
          <w:sz w:val="24"/>
          <w:szCs w:val="24"/>
        </w:rPr>
        <w:t>开放时间</w:t>
      </w: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为2015年9月1日至2015年11月30日</w:t>
      </w:r>
      <w:r w:rsidRPr="001C7BDF">
        <w:rPr>
          <w:rFonts w:ascii="宋体" w:eastAsia="宋体" w:hAnsi="宋体" w:cs="宋体"/>
          <w:color w:val="000000"/>
          <w:kern w:val="0"/>
          <w:sz w:val="24"/>
          <w:szCs w:val="24"/>
        </w:rPr>
        <w:t>。</w:t>
      </w:r>
      <w:r w:rsidRPr="001C7BDF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选择</w:t>
      </w:r>
      <w:r w:rsidRPr="00965E21">
        <w:rPr>
          <w:rFonts w:ascii="宋体" w:hAnsi="宋体" w:cs="宋体" w:hint="eastAsia"/>
          <w:b/>
          <w:kern w:val="0"/>
          <w:sz w:val="26"/>
          <w:szCs w:val="26"/>
        </w:rPr>
        <w:t>尔雅网络课程</w:t>
      </w:r>
      <w:r w:rsidRPr="00965E21">
        <w:rPr>
          <w:rFonts w:ascii="宋体" w:hAnsi="宋体" w:cs="宋体" w:hint="eastAsia"/>
          <w:kern w:val="0"/>
          <w:sz w:val="26"/>
          <w:szCs w:val="26"/>
        </w:rPr>
        <w:t>的学生请登录网站</w:t>
      </w:r>
      <w:hyperlink r:id="rId7" w:history="1">
        <w:r w:rsidRPr="00DE0FE9">
          <w:rPr>
            <w:rStyle w:val="a4"/>
            <w:rFonts w:ascii="宋体" w:hAnsi="宋体" w:cs="宋体"/>
            <w:kern w:val="0"/>
            <w:sz w:val="26"/>
            <w:szCs w:val="26"/>
          </w:rPr>
          <w:t>http://jxufedly.benk</w:t>
        </w:r>
        <w:r w:rsidRPr="00DE0FE9">
          <w:rPr>
            <w:rStyle w:val="a4"/>
            <w:rFonts w:ascii="宋体" w:hAnsi="宋体" w:cs="宋体"/>
            <w:kern w:val="0"/>
            <w:sz w:val="26"/>
            <w:szCs w:val="26"/>
          </w:rPr>
          <w:t>e</w:t>
        </w:r>
        <w:r w:rsidRPr="00DE0FE9">
          <w:rPr>
            <w:rStyle w:val="a4"/>
            <w:rFonts w:ascii="宋体" w:hAnsi="宋体" w:cs="宋体"/>
            <w:kern w:val="0"/>
            <w:sz w:val="26"/>
            <w:szCs w:val="26"/>
          </w:rPr>
          <w:t>.chaoxing.com/</w:t>
        </w:r>
      </w:hyperlink>
      <w:r w:rsidRPr="00965E21">
        <w:rPr>
          <w:rFonts w:ascii="宋体" w:hAnsi="宋体" w:cs="宋体"/>
          <w:kern w:val="0"/>
          <w:sz w:val="26"/>
          <w:szCs w:val="26"/>
        </w:rPr>
        <w:t>，</w:t>
      </w: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输入自己的学号和密码（原始密码：123456）</w:t>
      </w:r>
      <w:r w:rsidRPr="001C7BDF">
        <w:rPr>
          <w:rFonts w:ascii="宋体" w:eastAsia="宋体" w:hAnsi="宋体" w:cs="Times New Roman"/>
          <w:kern w:val="0"/>
          <w:sz w:val="24"/>
          <w:szCs w:val="24"/>
        </w:rPr>
        <w:t>进行</w:t>
      </w: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注册和</w:t>
      </w:r>
      <w:r w:rsidRPr="001C7BDF">
        <w:rPr>
          <w:rFonts w:ascii="宋体" w:eastAsia="宋体" w:hAnsi="宋体" w:cs="Times New Roman"/>
          <w:kern w:val="0"/>
          <w:sz w:val="24"/>
          <w:szCs w:val="24"/>
        </w:rPr>
        <w:t>学习</w:t>
      </w: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；选择</w:t>
      </w:r>
      <w:r w:rsidRPr="00965E21">
        <w:rPr>
          <w:rFonts w:ascii="宋体" w:hAnsi="宋体" w:cs="宋体" w:hint="eastAsia"/>
          <w:b/>
          <w:kern w:val="0"/>
          <w:sz w:val="26"/>
          <w:szCs w:val="26"/>
        </w:rPr>
        <w:t>智慧树网络课程</w:t>
      </w: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的学生，</w:t>
      </w:r>
      <w:r w:rsidR="008D5792" w:rsidRPr="008D5792">
        <w:rPr>
          <w:rFonts w:ascii="宋体" w:hAnsi="宋体" w:hint="eastAsia"/>
          <w:sz w:val="24"/>
          <w:szCs w:val="24"/>
        </w:rPr>
        <w:t>需在下学期9月1日—9月30日期间登录</w:t>
      </w:r>
      <w:hyperlink r:id="rId8" w:history="1">
        <w:r w:rsidR="008D5792" w:rsidRPr="008D5792">
          <w:rPr>
            <w:rStyle w:val="a4"/>
            <w:rFonts w:ascii="宋体" w:hAnsi="宋体"/>
            <w:sz w:val="24"/>
            <w:szCs w:val="24"/>
          </w:rPr>
          <w:t>http://www.zhihui</w:t>
        </w:r>
        <w:r w:rsidR="008D5792" w:rsidRPr="008D5792">
          <w:rPr>
            <w:rStyle w:val="a4"/>
            <w:rFonts w:ascii="宋体" w:hAnsi="宋体"/>
            <w:sz w:val="24"/>
            <w:szCs w:val="24"/>
          </w:rPr>
          <w:t>s</w:t>
        </w:r>
        <w:r w:rsidR="008D5792" w:rsidRPr="008D5792">
          <w:rPr>
            <w:rStyle w:val="a4"/>
            <w:rFonts w:ascii="宋体" w:hAnsi="宋体"/>
            <w:sz w:val="24"/>
            <w:szCs w:val="24"/>
          </w:rPr>
          <w:t>hu.com/</w:t>
        </w:r>
      </w:hyperlink>
      <w:r w:rsidR="008D5792" w:rsidRPr="008D5792">
        <w:rPr>
          <w:rFonts w:ascii="宋体" w:hAnsi="宋体" w:hint="eastAsia"/>
          <w:sz w:val="24"/>
          <w:szCs w:val="24"/>
        </w:rPr>
        <w:t>，</w:t>
      </w:r>
      <w:r w:rsidR="008D5792" w:rsidRPr="008D5792">
        <w:rPr>
          <w:rFonts w:ascii="宋体" w:eastAsia="宋体" w:hAnsi="宋体" w:cs="Times New Roman" w:hint="eastAsia"/>
          <w:kern w:val="0"/>
          <w:sz w:val="24"/>
          <w:szCs w:val="24"/>
        </w:rPr>
        <w:t>进行注册报到</w:t>
      </w:r>
      <w:r w:rsidR="008D5792" w:rsidRPr="008D5792">
        <w:rPr>
          <w:rFonts w:ascii="宋体" w:hAnsi="宋体" w:hint="eastAsia"/>
          <w:sz w:val="24"/>
          <w:szCs w:val="24"/>
        </w:rPr>
        <w:t>后即可开始课程的学习</w:t>
      </w:r>
      <w:r w:rsidRPr="008D5792">
        <w:rPr>
          <w:rFonts w:ascii="宋体" w:eastAsia="宋体" w:hAnsi="宋体" w:cs="Times New Roman"/>
          <w:kern w:val="0"/>
          <w:sz w:val="24"/>
          <w:szCs w:val="24"/>
        </w:rPr>
        <w:t>。</w:t>
      </w:r>
      <w:r w:rsidR="00FA7EF8">
        <w:rPr>
          <w:rFonts w:ascii="宋体" w:eastAsia="宋体" w:hAnsi="宋体" w:cs="Times New Roman" w:hint="eastAsia"/>
          <w:kern w:val="0"/>
          <w:sz w:val="24"/>
          <w:szCs w:val="24"/>
        </w:rPr>
        <w:t>若没有及时注册报到，</w:t>
      </w:r>
      <w:r w:rsidR="00FA7EF8" w:rsidRPr="008D5792">
        <w:rPr>
          <w:rFonts w:ascii="宋体" w:hAnsi="宋体" w:hint="eastAsia"/>
          <w:sz w:val="26"/>
          <w:szCs w:val="26"/>
        </w:rPr>
        <w:t>将被系统删除选课信息</w:t>
      </w:r>
      <w:r w:rsidRPr="008D5792">
        <w:rPr>
          <w:rFonts w:ascii="宋体" w:hAnsi="宋体" w:cs="宋体" w:hint="eastAsia"/>
          <w:kern w:val="0"/>
          <w:sz w:val="24"/>
          <w:szCs w:val="24"/>
        </w:rPr>
        <w:t>（</w:t>
      </w:r>
      <w:r w:rsidRPr="008D5792">
        <w:rPr>
          <w:rFonts w:ascii="宋体" w:hAnsi="宋体" w:cs="宋体" w:hint="eastAsia"/>
          <w:b/>
          <w:kern w:val="0"/>
          <w:sz w:val="24"/>
          <w:szCs w:val="24"/>
        </w:rPr>
        <w:t>注册时手机号码、邮箱必须填写</w:t>
      </w:r>
      <w:r w:rsidRPr="008D5792">
        <w:rPr>
          <w:rFonts w:ascii="宋体" w:hAnsi="宋体" w:cs="宋体" w:hint="eastAsia"/>
          <w:kern w:val="0"/>
          <w:sz w:val="24"/>
          <w:szCs w:val="24"/>
        </w:rPr>
        <w:t>）</w:t>
      </w:r>
      <w:r w:rsidR="00FA7EF8">
        <w:rPr>
          <w:rFonts w:ascii="宋体" w:hAnsi="宋体" w:cs="宋体" w:hint="eastAsia"/>
          <w:kern w:val="0"/>
          <w:sz w:val="24"/>
          <w:szCs w:val="24"/>
        </w:rPr>
        <w:t>。</w:t>
      </w:r>
    </w:p>
    <w:p w:rsidR="00234A53" w:rsidRPr="00FD0EBA" w:rsidRDefault="00DE0FE9" w:rsidP="00FD0EBA">
      <w:pPr>
        <w:widowControl/>
        <w:spacing w:line="400" w:lineRule="exact"/>
        <w:ind w:firstLine="482"/>
        <w:jc w:val="left"/>
        <w:rPr>
          <w:rFonts w:ascii="Simsun" w:eastAsia="宋体" w:hAnsi="Simsun" w:cs="宋体"/>
          <w:color w:val="000000"/>
          <w:kern w:val="0"/>
          <w:sz w:val="24"/>
          <w:szCs w:val="24"/>
        </w:rPr>
      </w:pP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3. 智慧树平台的学生使用手册网址为：</w:t>
      </w:r>
      <w:hyperlink r:id="rId9" w:history="1">
        <w:r w:rsidRPr="00AA263A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http://online.zhihuishu.com/onlineSchool/web2/pages/all-guidance/student_guidance.jsp</w:t>
        </w:r>
      </w:hyperlink>
      <w:r w:rsidRPr="00AA26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；</w:t>
      </w: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超星尔雅平台的学生使用手册网址为：</w:t>
      </w:r>
      <w:hyperlink r:id="rId10" w:history="1">
        <w:r w:rsidRPr="00AA263A">
          <w:rPr>
            <w:rFonts w:ascii="宋体" w:eastAsia="宋体" w:hAnsi="宋体" w:cs="宋体" w:hint="eastAsia"/>
            <w:color w:val="0000FF"/>
            <w:kern w:val="0"/>
            <w:sz w:val="24"/>
            <w:szCs w:val="24"/>
            <w:u w:val="single"/>
          </w:rPr>
          <w:t>http://tsk.erya100.com/help/index.html</w:t>
        </w:r>
      </w:hyperlink>
      <w:r w:rsidRPr="00AA263A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DE0FE9" w:rsidRPr="00377045" w:rsidRDefault="00234A53" w:rsidP="00DE0FE9">
      <w:pPr>
        <w:widowControl/>
        <w:spacing w:line="400" w:lineRule="exact"/>
        <w:jc w:val="left"/>
        <w:rPr>
          <w:rFonts w:ascii="宋体" w:eastAsia="宋体" w:hAnsi="宋体" w:cs="Times New Roman"/>
          <w:kern w:val="0"/>
          <w:sz w:val="24"/>
          <w:szCs w:val="24"/>
        </w:rPr>
      </w:pPr>
      <w:r w:rsidRPr="00D6390E">
        <w:rPr>
          <w:rFonts w:ascii="宋体" w:eastAsia="宋体" w:hAnsi="宋体" w:cs="Times New Roman" w:hint="eastAsia"/>
          <w:kern w:val="0"/>
          <w:sz w:val="24"/>
          <w:szCs w:val="24"/>
        </w:rPr>
        <w:t>二</w:t>
      </w:r>
      <w:r w:rsidR="008118AC">
        <w:rPr>
          <w:rFonts w:ascii="宋体" w:eastAsia="宋体" w:hAnsi="宋体" w:cs="Times New Roman" w:hint="eastAsia"/>
          <w:kern w:val="0"/>
          <w:sz w:val="24"/>
          <w:szCs w:val="24"/>
        </w:rPr>
        <w:t>、</w:t>
      </w:r>
      <w:r w:rsidR="00DE0FE9" w:rsidRPr="00377045">
        <w:rPr>
          <w:rFonts w:ascii="宋体" w:hAnsi="宋体" w:cs="宋体" w:hint="eastAsia"/>
          <w:kern w:val="0"/>
          <w:sz w:val="26"/>
          <w:szCs w:val="26"/>
        </w:rPr>
        <w:t>学习方式和考核方式</w:t>
      </w:r>
    </w:p>
    <w:p w:rsidR="00DE0FE9" w:rsidRPr="003B7278" w:rsidRDefault="00DE0FE9" w:rsidP="00DE0FE9">
      <w:pPr>
        <w:spacing w:line="400" w:lineRule="exact"/>
        <w:rPr>
          <w:rFonts w:ascii="宋体" w:hAnsi="宋体"/>
          <w:sz w:val="26"/>
          <w:szCs w:val="26"/>
        </w:rPr>
      </w:pPr>
      <w:r>
        <w:rPr>
          <w:rFonts w:ascii="Times New Roman" w:eastAsia="宋体" w:hAnsi="Times New Roman" w:cs="Times New Roman" w:hint="eastAsia"/>
          <w:kern w:val="0"/>
          <w:szCs w:val="21"/>
        </w:rPr>
        <w:t xml:space="preserve">    </w:t>
      </w:r>
      <w:r w:rsidRPr="004256CA">
        <w:rPr>
          <w:rFonts w:ascii="宋体" w:hAnsi="宋体" w:cs="宋体" w:hint="eastAsia"/>
          <w:kern w:val="0"/>
          <w:sz w:val="26"/>
          <w:szCs w:val="26"/>
        </w:rPr>
        <w:t xml:space="preserve"> </w:t>
      </w:r>
      <w:r w:rsidRPr="008D5792">
        <w:rPr>
          <w:rFonts w:ascii="宋体" w:hAnsi="宋体" w:cs="宋体" w:hint="eastAsia"/>
          <w:kern w:val="0"/>
          <w:sz w:val="26"/>
          <w:szCs w:val="26"/>
        </w:rPr>
        <w:t xml:space="preserve">1. </w:t>
      </w:r>
      <w:r w:rsidRPr="008D5792">
        <w:rPr>
          <w:rFonts w:ascii="宋体" w:eastAsia="宋体" w:hAnsi="宋体" w:cs="宋体" w:hint="eastAsia"/>
          <w:bCs/>
          <w:kern w:val="36"/>
          <w:sz w:val="24"/>
          <w:szCs w:val="24"/>
        </w:rPr>
        <w:t>网络通识课（</w:t>
      </w:r>
      <w:r w:rsidRPr="008D5792">
        <w:rPr>
          <w:rFonts w:ascii="宋体" w:eastAsia="宋体" w:hAnsi="宋体" w:cs="Times New Roman" w:hint="eastAsia"/>
          <w:kern w:val="0"/>
          <w:sz w:val="24"/>
          <w:szCs w:val="24"/>
        </w:rPr>
        <w:t>MOOC课程）全部采用</w:t>
      </w:r>
      <w:r w:rsidRPr="008D5792">
        <w:rPr>
          <w:rFonts w:ascii="宋体" w:hAnsi="宋体" w:hint="eastAsia"/>
          <w:b/>
          <w:sz w:val="26"/>
          <w:szCs w:val="26"/>
        </w:rPr>
        <w:t>网上自主学习。</w:t>
      </w:r>
      <w:r w:rsidRPr="008D5792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学校不统一安排上课时间、地点，学生根据自身时间在2015</w:t>
      </w:r>
      <w:r w:rsidRPr="008D5792">
        <w:rPr>
          <w:rFonts w:ascii="新宋体" w:eastAsia="新宋体" w:hAnsi="新宋体" w:cs="宋体" w:hint="eastAsia"/>
          <w:kern w:val="0"/>
          <w:sz w:val="24"/>
          <w:szCs w:val="24"/>
        </w:rPr>
        <w:t>年</w:t>
      </w:r>
      <w:r w:rsidRPr="008D5792">
        <w:rPr>
          <w:rFonts w:ascii="ˎ̥" w:hAnsi="ˎ̥" w:cs="宋体" w:hint="eastAsia"/>
          <w:kern w:val="0"/>
          <w:sz w:val="24"/>
        </w:rPr>
        <w:t>9</w:t>
      </w:r>
      <w:r w:rsidRPr="008D5792">
        <w:rPr>
          <w:rFonts w:ascii="ˎ̥" w:hAnsi="ˎ̥" w:cs="宋体" w:hint="eastAsia"/>
          <w:kern w:val="0"/>
          <w:sz w:val="24"/>
        </w:rPr>
        <w:t>月</w:t>
      </w:r>
      <w:r w:rsidRPr="008D5792">
        <w:rPr>
          <w:rFonts w:ascii="ˎ̥" w:hAnsi="ˎ̥" w:cs="宋体" w:hint="eastAsia"/>
          <w:kern w:val="0"/>
          <w:sz w:val="24"/>
        </w:rPr>
        <w:t>1</w:t>
      </w:r>
      <w:r w:rsidRPr="008D5792">
        <w:rPr>
          <w:rFonts w:ascii="ˎ̥" w:hAnsi="ˎ̥" w:cs="宋体" w:hint="eastAsia"/>
          <w:kern w:val="0"/>
          <w:sz w:val="24"/>
        </w:rPr>
        <w:t>日至</w:t>
      </w:r>
      <w:r w:rsidRPr="008D5792">
        <w:rPr>
          <w:rFonts w:ascii="ˎ̥" w:hAnsi="ˎ̥" w:cs="宋体" w:hint="eastAsia"/>
          <w:kern w:val="0"/>
          <w:sz w:val="24"/>
        </w:rPr>
        <w:t>2015</w:t>
      </w:r>
      <w:r w:rsidRPr="008D5792">
        <w:rPr>
          <w:rFonts w:ascii="ˎ̥" w:hAnsi="ˎ̥" w:cs="宋体" w:hint="eastAsia"/>
          <w:kern w:val="0"/>
          <w:sz w:val="24"/>
        </w:rPr>
        <w:t>年</w:t>
      </w:r>
      <w:r w:rsidRPr="008D5792">
        <w:rPr>
          <w:rFonts w:ascii="ˎ̥" w:hAnsi="ˎ̥" w:cs="宋体" w:hint="eastAsia"/>
          <w:kern w:val="0"/>
          <w:sz w:val="24"/>
        </w:rPr>
        <w:t>11</w:t>
      </w:r>
      <w:r w:rsidRPr="008D5792">
        <w:rPr>
          <w:rFonts w:ascii="ˎ̥" w:hAnsi="ˎ̥" w:cs="宋体" w:hint="eastAsia"/>
          <w:kern w:val="0"/>
          <w:sz w:val="24"/>
        </w:rPr>
        <w:t>月</w:t>
      </w:r>
      <w:r w:rsidRPr="008D5792">
        <w:rPr>
          <w:rFonts w:ascii="ˎ̥" w:hAnsi="ˎ̥" w:cs="宋体" w:hint="eastAsia"/>
          <w:kern w:val="0"/>
          <w:sz w:val="24"/>
        </w:rPr>
        <w:t>30</w:t>
      </w:r>
      <w:r w:rsidRPr="008D5792">
        <w:rPr>
          <w:rFonts w:ascii="ˎ̥" w:hAnsi="ˎ̥" w:cs="宋体" w:hint="eastAsia"/>
          <w:kern w:val="0"/>
          <w:sz w:val="24"/>
        </w:rPr>
        <w:t>日</w:t>
      </w:r>
      <w:r w:rsidRPr="008D5792">
        <w:rPr>
          <w:rFonts w:ascii="宋体" w:hAnsi="宋体" w:hint="eastAsia"/>
          <w:sz w:val="26"/>
          <w:szCs w:val="26"/>
        </w:rPr>
        <w:t>（</w:t>
      </w:r>
      <w:r w:rsidR="00FA7EF8">
        <w:rPr>
          <w:rFonts w:ascii="宋体" w:hAnsi="宋体" w:hint="eastAsia"/>
          <w:sz w:val="26"/>
          <w:szCs w:val="26"/>
        </w:rPr>
        <w:t>智慧树平台考试时间以具体授课老师通知为准</w:t>
      </w:r>
      <w:r w:rsidRPr="008D5792">
        <w:rPr>
          <w:rFonts w:ascii="宋体" w:hAnsi="宋体" w:hint="eastAsia"/>
          <w:sz w:val="26"/>
          <w:szCs w:val="26"/>
        </w:rPr>
        <w:t>）</w:t>
      </w:r>
      <w:r w:rsidRPr="008D5792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完成网络课程的学习任务。</w:t>
      </w:r>
    </w:p>
    <w:p w:rsidR="00DE0FE9" w:rsidRPr="001C7BDF" w:rsidRDefault="00DE0FE9" w:rsidP="00DE0FE9">
      <w:pPr>
        <w:widowControl/>
        <w:spacing w:line="400" w:lineRule="exact"/>
        <w:ind w:firstLineChars="200" w:firstLine="480"/>
        <w:rPr>
          <w:rFonts w:ascii="宋体" w:eastAsia="宋体" w:hAnsi="宋体" w:cs="Times New Roman"/>
          <w:kern w:val="0"/>
          <w:sz w:val="24"/>
          <w:szCs w:val="24"/>
        </w:rPr>
      </w:pPr>
      <w:r w:rsidRPr="001C7BDF">
        <w:rPr>
          <w:rFonts w:ascii="宋体" w:eastAsia="宋体" w:hAnsi="宋体" w:cs="Times New Roman" w:hint="eastAsia"/>
          <w:kern w:val="0"/>
          <w:sz w:val="24"/>
          <w:szCs w:val="24"/>
        </w:rPr>
        <w:t>2. 学生登录网络通识课学习平台后，在个人学习中心可以看到关于课程的所有动向。通过观看视频，完成相应作业，提问，讨论、考试等进行学习。学生需完整观看视频（学习进度达到100%）方能参加期末考试，否则取消考试资格。</w:t>
      </w:r>
    </w:p>
    <w:p w:rsidR="00DE0FE9" w:rsidRPr="000D7919" w:rsidRDefault="00DE0FE9" w:rsidP="00DE0FE9">
      <w:pPr>
        <w:widowControl/>
        <w:spacing w:line="400" w:lineRule="exact"/>
        <w:ind w:firstLine="36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0D7919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</w:t>
      </w:r>
      <w:r w:rsidRPr="000D7919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特别提醒</w:t>
      </w:r>
      <w:r w:rsidRPr="000D7919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：</w:t>
      </w:r>
      <w:r w:rsidRPr="000D7919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在观看视频课程时，请注意不能快进，第一次观看前面一集看完后面才能解锁，不能跳集观看，最小化窗口之后视频课程的学习将无法计时，长时间不在电脑前也将不计时。</w:t>
      </w:r>
    </w:p>
    <w:p w:rsidR="00AA263A" w:rsidRPr="00AA263A" w:rsidRDefault="00DE0FE9" w:rsidP="00DE0FE9">
      <w:pPr>
        <w:widowControl/>
        <w:spacing w:line="400" w:lineRule="exact"/>
        <w:jc w:val="left"/>
        <w:rPr>
          <w:rFonts w:ascii="Simsun" w:eastAsia="宋体" w:hAnsi="Simsun" w:cs="宋体" w:hint="eastAsia"/>
          <w:color w:val="000000"/>
          <w:kern w:val="0"/>
          <w:sz w:val="24"/>
          <w:szCs w:val="24"/>
        </w:rPr>
      </w:pPr>
      <w:r w:rsidRPr="000D7919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lastRenderedPageBreak/>
        <w:t>3</w:t>
      </w:r>
      <w:r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 xml:space="preserve">. </w:t>
      </w:r>
      <w:r w:rsidRPr="00FA7EF8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课程成绩构成：综评成绩=视频观看（40%）+网上平时作业（30%）+网上期末考核（30%），成</w:t>
      </w:r>
      <w:r w:rsidRPr="000D7919">
        <w:rPr>
          <w:rFonts w:ascii="新宋体" w:eastAsia="新宋体" w:hAnsi="新宋体" w:cs="宋体" w:hint="eastAsia"/>
          <w:color w:val="000000"/>
          <w:kern w:val="0"/>
          <w:sz w:val="24"/>
          <w:szCs w:val="24"/>
        </w:rPr>
        <w:t>绩记载为百分制，60分及格，则可获得本课程学分，并</w:t>
      </w:r>
      <w:r w:rsidRPr="00AA263A">
        <w:rPr>
          <w:rFonts w:ascii="新宋体" w:eastAsia="新宋体" w:hAnsi="新宋体" w:cs="宋体" w:hint="eastAsia"/>
          <w:b/>
          <w:color w:val="000000"/>
          <w:kern w:val="0"/>
          <w:sz w:val="24"/>
          <w:szCs w:val="24"/>
        </w:rPr>
        <w:t>计入</w:t>
      </w:r>
      <w:r w:rsidRPr="00AA263A">
        <w:rPr>
          <w:rFonts w:ascii="新宋体" w:eastAsia="新宋体" w:hAnsi="新宋体" w:cs="宋体" w:hint="eastAsia"/>
          <w:b/>
          <w:kern w:val="0"/>
          <w:sz w:val="24"/>
          <w:szCs w:val="24"/>
        </w:rPr>
        <w:t>通识选修课学分。</w:t>
      </w:r>
      <w:r w:rsidRPr="00AA263A">
        <w:rPr>
          <w:rFonts w:ascii="宋体" w:eastAsia="宋体" w:hAnsi="宋体" w:cs="Times New Roman" w:hint="eastAsia"/>
          <w:b/>
          <w:kern w:val="0"/>
          <w:sz w:val="24"/>
          <w:szCs w:val="24"/>
        </w:rPr>
        <w:t>在毕业审核学分认定中不超过</w:t>
      </w:r>
      <w:r w:rsidRPr="00AA263A">
        <w:rPr>
          <w:rFonts w:ascii="ˎ̥" w:eastAsia="宋体" w:hAnsi="ˎ̥" w:cs="Times New Roman"/>
          <w:b/>
          <w:kern w:val="0"/>
          <w:sz w:val="24"/>
          <w:szCs w:val="24"/>
        </w:rPr>
        <w:t>2</w:t>
      </w:r>
      <w:r w:rsidRPr="00AA263A">
        <w:rPr>
          <w:rFonts w:ascii="宋体" w:eastAsia="宋体" w:hAnsi="宋体" w:cs="Times New Roman" w:hint="eastAsia"/>
          <w:b/>
          <w:kern w:val="0"/>
          <w:sz w:val="24"/>
          <w:szCs w:val="24"/>
        </w:rPr>
        <w:t>学分。</w:t>
      </w:r>
    </w:p>
    <w:p w:rsidR="00DE0FE9" w:rsidRPr="00FD0EBA" w:rsidRDefault="004256CA" w:rsidP="00FD0EBA">
      <w:pPr>
        <w:widowControl/>
        <w:spacing w:line="400" w:lineRule="exact"/>
        <w:rPr>
          <w:rFonts w:ascii="宋体" w:eastAsia="宋体" w:hAnsi="宋体" w:cs="宋体"/>
          <w:kern w:val="0"/>
          <w:sz w:val="24"/>
          <w:szCs w:val="24"/>
        </w:rPr>
      </w:pPr>
      <w:r w:rsidRPr="00FD0EBA">
        <w:rPr>
          <w:rFonts w:ascii="宋体" w:hAnsi="宋体" w:cs="宋体" w:hint="eastAsia"/>
          <w:kern w:val="0"/>
          <w:sz w:val="26"/>
          <w:szCs w:val="26"/>
        </w:rPr>
        <w:t>三、</w:t>
      </w:r>
      <w:r w:rsidR="00DE0FE9" w:rsidRPr="00FD0EBA">
        <w:rPr>
          <w:rFonts w:ascii="新宋体" w:eastAsia="新宋体" w:hAnsi="新宋体" w:cs="宋体" w:hint="eastAsia"/>
          <w:kern w:val="0"/>
          <w:sz w:val="24"/>
          <w:szCs w:val="24"/>
        </w:rPr>
        <w:t>其它注意事项</w:t>
      </w:r>
    </w:p>
    <w:p w:rsidR="00DE0FE9" w:rsidRPr="00AA263A" w:rsidRDefault="00DE0FE9" w:rsidP="00DE0FE9">
      <w:pPr>
        <w:widowControl/>
        <w:spacing w:line="400" w:lineRule="exact"/>
        <w:ind w:firstLine="480"/>
        <w:rPr>
          <w:rFonts w:ascii="新宋体" w:eastAsia="新宋体" w:hAnsi="新宋体" w:cs="宋体"/>
          <w:bCs/>
          <w:kern w:val="0"/>
          <w:sz w:val="24"/>
          <w:szCs w:val="24"/>
        </w:rPr>
      </w:pPr>
      <w:r w:rsidRPr="00AA263A">
        <w:rPr>
          <w:rFonts w:ascii="新宋体" w:eastAsia="新宋体" w:hAnsi="新宋体" w:cs="宋体" w:hint="eastAsia"/>
          <w:bCs/>
          <w:kern w:val="0"/>
          <w:sz w:val="24"/>
          <w:szCs w:val="24"/>
        </w:rPr>
        <w:t>学生根据自身时间在课程开放时间内完成学习任务。成绩合格者获得相应学分。学生须按照要求完整观看完视频、完成布置的作业等学习任务，否则将不能参加该门课程的考试。</w:t>
      </w:r>
      <w:r w:rsidRPr="00AA263A">
        <w:rPr>
          <w:rFonts w:cs="宋体" w:hint="eastAsia"/>
          <w:kern w:val="0"/>
          <w:sz w:val="24"/>
        </w:rPr>
        <w:t>此类课程每位学生只有一次学习及考试机会，不提供补考或重修，不能退改选，请同学们一旦选定务必要按照课程要求完成学习。</w:t>
      </w:r>
    </w:p>
    <w:p w:rsidR="00DE0FE9" w:rsidRDefault="00DE0FE9" w:rsidP="00DE0FE9">
      <w:pPr>
        <w:widowControl/>
        <w:spacing w:line="400" w:lineRule="exact"/>
        <w:ind w:firstLineChars="199" w:firstLine="479"/>
        <w:rPr>
          <w:rFonts w:ascii="新宋体" w:eastAsia="新宋体" w:hAnsi="新宋体" w:cs="宋体"/>
          <w:b/>
          <w:bCs/>
          <w:color w:val="000000"/>
          <w:kern w:val="0"/>
          <w:sz w:val="24"/>
          <w:szCs w:val="24"/>
        </w:rPr>
      </w:pPr>
      <w:r w:rsidRPr="000D7919"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>有任何疑问可以同平台在线客服联系。</w:t>
      </w:r>
    </w:p>
    <w:p w:rsidR="00DE0FE9" w:rsidRPr="00965E79" w:rsidRDefault="00DE0FE9" w:rsidP="00DE0FE9">
      <w:pPr>
        <w:widowControl/>
        <w:spacing w:line="400" w:lineRule="exact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B7278" w:rsidRPr="00965E79" w:rsidRDefault="003B7278" w:rsidP="00300974">
      <w:pPr>
        <w:widowControl/>
        <w:spacing w:line="400" w:lineRule="exact"/>
        <w:ind w:firstLine="480"/>
        <w:rPr>
          <w:rFonts w:ascii="宋体" w:eastAsia="宋体" w:hAnsi="宋体" w:cs="宋体"/>
          <w:kern w:val="0"/>
          <w:sz w:val="24"/>
          <w:szCs w:val="24"/>
        </w:rPr>
      </w:pPr>
    </w:p>
    <w:p w:rsidR="00F82389" w:rsidRDefault="00F82389" w:rsidP="00300974">
      <w:pPr>
        <w:widowControl/>
        <w:spacing w:line="400" w:lineRule="exact"/>
        <w:ind w:firstLineChars="199" w:firstLine="479"/>
        <w:rPr>
          <w:rFonts w:ascii="新宋体" w:eastAsia="新宋体" w:hAnsi="新宋体" w:cs="宋体"/>
          <w:b/>
          <w:bCs/>
          <w:color w:val="000000"/>
          <w:kern w:val="0"/>
          <w:sz w:val="24"/>
          <w:szCs w:val="24"/>
        </w:rPr>
      </w:pPr>
    </w:p>
    <w:p w:rsidR="00F82389" w:rsidRDefault="00F82389" w:rsidP="00965E21">
      <w:pPr>
        <w:widowControl/>
        <w:spacing w:line="400" w:lineRule="exact"/>
        <w:rPr>
          <w:rFonts w:ascii="新宋体" w:eastAsia="新宋体" w:hAnsi="新宋体" w:cs="宋体"/>
          <w:b/>
          <w:bCs/>
          <w:color w:val="000000"/>
          <w:kern w:val="0"/>
          <w:sz w:val="24"/>
          <w:szCs w:val="24"/>
        </w:rPr>
      </w:pPr>
    </w:p>
    <w:p w:rsidR="00F82389" w:rsidRPr="00B1723F" w:rsidRDefault="00F82389" w:rsidP="00300974">
      <w:pPr>
        <w:widowControl/>
        <w:spacing w:line="400" w:lineRule="exact"/>
        <w:ind w:firstLineChars="199" w:firstLine="479"/>
        <w:rPr>
          <w:rFonts w:ascii="新宋体" w:eastAsia="新宋体" w:hAnsi="新宋体" w:cs="宋体"/>
          <w:bCs/>
          <w:color w:val="000000"/>
          <w:kern w:val="0"/>
          <w:sz w:val="24"/>
          <w:szCs w:val="24"/>
        </w:rPr>
      </w:pPr>
      <w:r>
        <w:rPr>
          <w:rFonts w:ascii="新宋体" w:eastAsia="新宋体" w:hAnsi="新宋体" w:cs="宋体" w:hint="eastAsia"/>
          <w:b/>
          <w:bCs/>
          <w:color w:val="000000"/>
          <w:kern w:val="0"/>
          <w:sz w:val="24"/>
          <w:szCs w:val="24"/>
        </w:rPr>
        <w:t xml:space="preserve">                                         </w:t>
      </w:r>
      <w:r w:rsidRPr="00B1723F">
        <w:rPr>
          <w:rFonts w:ascii="新宋体" w:eastAsia="新宋体" w:hAnsi="新宋体" w:cs="宋体" w:hint="eastAsia"/>
          <w:bCs/>
          <w:color w:val="000000"/>
          <w:kern w:val="0"/>
          <w:sz w:val="24"/>
          <w:szCs w:val="24"/>
        </w:rPr>
        <w:t xml:space="preserve">  教务处</w:t>
      </w:r>
    </w:p>
    <w:p w:rsidR="00F82389" w:rsidRPr="00B1723F" w:rsidRDefault="00F82389" w:rsidP="00B1723F">
      <w:pPr>
        <w:widowControl/>
        <w:spacing w:line="400" w:lineRule="exact"/>
        <w:ind w:firstLineChars="199" w:firstLine="478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1723F">
        <w:rPr>
          <w:rFonts w:ascii="新宋体" w:eastAsia="新宋体" w:hAnsi="新宋体" w:cs="宋体" w:hint="eastAsia"/>
          <w:bCs/>
          <w:color w:val="000000"/>
          <w:kern w:val="0"/>
          <w:sz w:val="24"/>
          <w:szCs w:val="24"/>
        </w:rPr>
        <w:t xml:space="preserve">                                         2015年</w:t>
      </w:r>
      <w:r w:rsidR="00272909">
        <w:rPr>
          <w:rFonts w:ascii="新宋体" w:eastAsia="新宋体" w:hAnsi="新宋体" w:cs="宋体" w:hint="eastAsia"/>
          <w:bCs/>
          <w:color w:val="000000"/>
          <w:kern w:val="0"/>
          <w:sz w:val="24"/>
          <w:szCs w:val="24"/>
        </w:rPr>
        <w:t>6</w:t>
      </w:r>
      <w:r w:rsidRPr="00B1723F">
        <w:rPr>
          <w:rFonts w:ascii="新宋体" w:eastAsia="新宋体" w:hAnsi="新宋体" w:cs="宋体" w:hint="eastAsia"/>
          <w:bCs/>
          <w:color w:val="000000"/>
          <w:kern w:val="0"/>
          <w:sz w:val="24"/>
          <w:szCs w:val="24"/>
        </w:rPr>
        <w:t>月</w:t>
      </w:r>
      <w:r w:rsidR="00272909">
        <w:rPr>
          <w:rFonts w:ascii="新宋体" w:eastAsia="新宋体" w:hAnsi="新宋体" w:cs="宋体" w:hint="eastAsia"/>
          <w:bCs/>
          <w:color w:val="000000"/>
          <w:kern w:val="0"/>
          <w:sz w:val="24"/>
          <w:szCs w:val="24"/>
        </w:rPr>
        <w:t>2</w:t>
      </w:r>
      <w:r w:rsidRPr="00B1723F">
        <w:rPr>
          <w:rFonts w:ascii="新宋体" w:eastAsia="新宋体" w:hAnsi="新宋体" w:cs="宋体" w:hint="eastAsia"/>
          <w:bCs/>
          <w:color w:val="000000"/>
          <w:kern w:val="0"/>
          <w:sz w:val="24"/>
          <w:szCs w:val="24"/>
        </w:rPr>
        <w:t>日</w:t>
      </w:r>
    </w:p>
    <w:sectPr w:rsidR="00F82389" w:rsidRPr="00B1723F" w:rsidSect="003009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BA" w:rsidRDefault="002519BA" w:rsidP="00377045">
      <w:r>
        <w:separator/>
      </w:r>
    </w:p>
  </w:endnote>
  <w:endnote w:type="continuationSeparator" w:id="1">
    <w:p w:rsidR="002519BA" w:rsidRDefault="002519BA" w:rsidP="003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BA" w:rsidRDefault="002519BA" w:rsidP="00377045">
      <w:r>
        <w:separator/>
      </w:r>
    </w:p>
  </w:footnote>
  <w:footnote w:type="continuationSeparator" w:id="1">
    <w:p w:rsidR="002519BA" w:rsidRDefault="002519BA" w:rsidP="003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0CA"/>
    <w:multiLevelType w:val="multilevel"/>
    <w:tmpl w:val="20E42434"/>
    <w:lvl w:ilvl="0">
      <w:start w:val="6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">
    <w:nsid w:val="3CEC59EF"/>
    <w:multiLevelType w:val="hybridMultilevel"/>
    <w:tmpl w:val="A86CC4FC"/>
    <w:lvl w:ilvl="0" w:tplc="A974546A">
      <w:start w:val="1"/>
      <w:numFmt w:val="decimal"/>
      <w:lvlText w:val="%1．"/>
      <w:lvlJc w:val="left"/>
      <w:pPr>
        <w:ind w:left="502" w:hanging="360"/>
      </w:pPr>
      <w:rPr>
        <w:rFonts w:eastAsia="宋体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EF8040F"/>
    <w:multiLevelType w:val="hybridMultilevel"/>
    <w:tmpl w:val="3BD831DC"/>
    <w:lvl w:ilvl="0" w:tplc="54524102">
      <w:start w:val="1"/>
      <w:numFmt w:val="decimal"/>
      <w:lvlText w:val="%1."/>
      <w:lvlJc w:val="left"/>
      <w:pPr>
        <w:ind w:left="502" w:hanging="360"/>
      </w:pPr>
      <w:rPr>
        <w:rFonts w:ascii="宋体" w:eastAsia="宋体" w:hAnsi="宋体" w:cs="Times New Roman"/>
        <w:b w:val="0"/>
        <w:i w:val="0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3635DBF"/>
    <w:multiLevelType w:val="hybridMultilevel"/>
    <w:tmpl w:val="668A11AA"/>
    <w:lvl w:ilvl="0" w:tplc="3132D128">
      <w:start w:val="4"/>
      <w:numFmt w:val="decimal"/>
      <w:lvlText w:val="%1."/>
      <w:lvlJc w:val="left"/>
      <w:pPr>
        <w:ind w:left="824" w:hanging="360"/>
      </w:pPr>
      <w:rPr>
        <w:rFonts w:ascii="新宋体" w:eastAsia="新宋体" w:hAnsi="新宋体" w:hint="default"/>
      </w:rPr>
    </w:lvl>
    <w:lvl w:ilvl="1" w:tplc="04090019" w:tentative="1">
      <w:start w:val="1"/>
      <w:numFmt w:val="lowerLetter"/>
      <w:lvlText w:val="%2)"/>
      <w:lvlJc w:val="left"/>
      <w:pPr>
        <w:ind w:left="1304" w:hanging="420"/>
      </w:pPr>
    </w:lvl>
    <w:lvl w:ilvl="2" w:tplc="0409001B" w:tentative="1">
      <w:start w:val="1"/>
      <w:numFmt w:val="lowerRoman"/>
      <w:lvlText w:val="%3."/>
      <w:lvlJc w:val="right"/>
      <w:pPr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ind w:left="2144" w:hanging="420"/>
      </w:pPr>
    </w:lvl>
    <w:lvl w:ilvl="4" w:tplc="04090019" w:tentative="1">
      <w:start w:val="1"/>
      <w:numFmt w:val="lowerLetter"/>
      <w:lvlText w:val="%5)"/>
      <w:lvlJc w:val="left"/>
      <w:pPr>
        <w:ind w:left="2564" w:hanging="420"/>
      </w:pPr>
    </w:lvl>
    <w:lvl w:ilvl="5" w:tplc="0409001B" w:tentative="1">
      <w:start w:val="1"/>
      <w:numFmt w:val="lowerRoman"/>
      <w:lvlText w:val="%6."/>
      <w:lvlJc w:val="right"/>
      <w:pPr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ind w:left="3404" w:hanging="420"/>
      </w:pPr>
    </w:lvl>
    <w:lvl w:ilvl="7" w:tplc="04090019" w:tentative="1">
      <w:start w:val="1"/>
      <w:numFmt w:val="lowerLetter"/>
      <w:lvlText w:val="%8)"/>
      <w:lvlJc w:val="left"/>
      <w:pPr>
        <w:ind w:left="3824" w:hanging="420"/>
      </w:pPr>
    </w:lvl>
    <w:lvl w:ilvl="8" w:tplc="0409001B" w:tentative="1">
      <w:start w:val="1"/>
      <w:numFmt w:val="lowerRoman"/>
      <w:lvlText w:val="%9."/>
      <w:lvlJc w:val="right"/>
      <w:pPr>
        <w:ind w:left="4244" w:hanging="420"/>
      </w:pPr>
    </w:lvl>
  </w:abstractNum>
  <w:abstractNum w:abstractNumId="4">
    <w:nsid w:val="469F0EEC"/>
    <w:multiLevelType w:val="hybridMultilevel"/>
    <w:tmpl w:val="4A66B3EE"/>
    <w:lvl w:ilvl="0" w:tplc="AF32C0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7427AA4"/>
    <w:multiLevelType w:val="hybridMultilevel"/>
    <w:tmpl w:val="F7D69026"/>
    <w:lvl w:ilvl="0" w:tplc="1EECC55C">
      <w:start w:val="4"/>
      <w:numFmt w:val="japaneseCounting"/>
      <w:lvlText w:val="%1、"/>
      <w:lvlJc w:val="left"/>
      <w:pPr>
        <w:ind w:left="480" w:hanging="480"/>
      </w:pPr>
      <w:rPr>
        <w:rFonts w:ascii="新宋体" w:eastAsia="新宋体" w:hAnsi="新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1B2"/>
    <w:rsid w:val="00005FD8"/>
    <w:rsid w:val="00040021"/>
    <w:rsid w:val="00077A78"/>
    <w:rsid w:val="00082961"/>
    <w:rsid w:val="000861B2"/>
    <w:rsid w:val="000B0A7C"/>
    <w:rsid w:val="000E0B38"/>
    <w:rsid w:val="001343CF"/>
    <w:rsid w:val="00156DC2"/>
    <w:rsid w:val="001C5F67"/>
    <w:rsid w:val="001C7BDF"/>
    <w:rsid w:val="00210DD0"/>
    <w:rsid w:val="00234A53"/>
    <w:rsid w:val="002519BA"/>
    <w:rsid w:val="002541AC"/>
    <w:rsid w:val="00272909"/>
    <w:rsid w:val="002D28E9"/>
    <w:rsid w:val="00300974"/>
    <w:rsid w:val="003009EC"/>
    <w:rsid w:val="00340B4D"/>
    <w:rsid w:val="003755E7"/>
    <w:rsid w:val="00377045"/>
    <w:rsid w:val="003B7278"/>
    <w:rsid w:val="003F09AF"/>
    <w:rsid w:val="004256CA"/>
    <w:rsid w:val="004277C3"/>
    <w:rsid w:val="00465071"/>
    <w:rsid w:val="00506B1A"/>
    <w:rsid w:val="005A753D"/>
    <w:rsid w:val="005E2416"/>
    <w:rsid w:val="006D7DA1"/>
    <w:rsid w:val="008118AC"/>
    <w:rsid w:val="00891FBF"/>
    <w:rsid w:val="00893189"/>
    <w:rsid w:val="008D5792"/>
    <w:rsid w:val="008F4C13"/>
    <w:rsid w:val="00934C60"/>
    <w:rsid w:val="00947ADB"/>
    <w:rsid w:val="00965E21"/>
    <w:rsid w:val="00965E79"/>
    <w:rsid w:val="009D3F78"/>
    <w:rsid w:val="009F3DA0"/>
    <w:rsid w:val="00A51431"/>
    <w:rsid w:val="00A5189C"/>
    <w:rsid w:val="00AA263A"/>
    <w:rsid w:val="00AE0654"/>
    <w:rsid w:val="00B15B86"/>
    <w:rsid w:val="00B1723F"/>
    <w:rsid w:val="00B22F57"/>
    <w:rsid w:val="00B35812"/>
    <w:rsid w:val="00BA76E6"/>
    <w:rsid w:val="00BA7CA4"/>
    <w:rsid w:val="00BE77D0"/>
    <w:rsid w:val="00C61019"/>
    <w:rsid w:val="00C64CE1"/>
    <w:rsid w:val="00D80D74"/>
    <w:rsid w:val="00D820F4"/>
    <w:rsid w:val="00D93AE6"/>
    <w:rsid w:val="00DC613F"/>
    <w:rsid w:val="00DE0FE9"/>
    <w:rsid w:val="00DF1E19"/>
    <w:rsid w:val="00E22EA3"/>
    <w:rsid w:val="00E55B1C"/>
    <w:rsid w:val="00EA3454"/>
    <w:rsid w:val="00F70A1C"/>
    <w:rsid w:val="00F82389"/>
    <w:rsid w:val="00FA7EF8"/>
    <w:rsid w:val="00FD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820F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820F4"/>
    <w:rPr>
      <w:sz w:val="18"/>
      <w:szCs w:val="18"/>
    </w:rPr>
  </w:style>
  <w:style w:type="character" w:styleId="a4">
    <w:name w:val="Hyperlink"/>
    <w:rsid w:val="004256C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256CA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3770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377045"/>
    <w:rPr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3770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377045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8F4C1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8F4C1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8F4C1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8F4C1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8F4C13"/>
    <w:rPr>
      <w:b/>
      <w:bCs/>
    </w:rPr>
  </w:style>
  <w:style w:type="character" w:styleId="ab">
    <w:name w:val="FollowedHyperlink"/>
    <w:basedOn w:val="a0"/>
    <w:uiPriority w:val="99"/>
    <w:semiHidden/>
    <w:unhideWhenUsed/>
    <w:rsid w:val="00965E7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28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huishu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jxufedly.benke.chaoxing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tsk.erya100.com/help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nline.zhihuishu.com/onlineSchool/web2/pages/all-guidance/student_guidance.jsp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243</Words>
  <Characters>1387</Characters>
  <Application>Microsoft Office Word</Application>
  <DocSecurity>0</DocSecurity>
  <Lines>11</Lines>
  <Paragraphs>3</Paragraphs>
  <ScaleCrop>false</ScaleCrop>
  <Company>Microsoft</Company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boddhiz</dc:creator>
  <cp:lastModifiedBy>1200600732</cp:lastModifiedBy>
  <cp:revision>36</cp:revision>
  <dcterms:created xsi:type="dcterms:W3CDTF">2015-02-26T11:43:00Z</dcterms:created>
  <dcterms:modified xsi:type="dcterms:W3CDTF">2015-06-02T09:12:00Z</dcterms:modified>
</cp:coreProperties>
</file>