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9F" w:rsidRDefault="008B3C9F" w:rsidP="002C5E7E">
      <w:pPr>
        <w:spacing w:line="440" w:lineRule="exact"/>
        <w:jc w:val="center"/>
        <w:rPr>
          <w:rFonts w:ascii="仿宋" w:eastAsia="仿宋" w:hAnsi="仿宋"/>
          <w:b/>
          <w:sz w:val="36"/>
          <w:szCs w:val="36"/>
        </w:rPr>
      </w:pPr>
    </w:p>
    <w:p w:rsidR="001C0D39" w:rsidRPr="0012674E" w:rsidRDefault="001C0D39" w:rsidP="001C0D39">
      <w:pPr>
        <w:tabs>
          <w:tab w:val="left" w:pos="3828"/>
        </w:tabs>
        <w:jc w:val="center"/>
        <w:rPr>
          <w:rFonts w:ascii="仿宋" w:eastAsia="仿宋" w:hAnsi="仿宋"/>
          <w:b/>
          <w:sz w:val="36"/>
          <w:szCs w:val="36"/>
        </w:rPr>
      </w:pPr>
      <w:r>
        <w:rPr>
          <w:rFonts w:ascii="仿宋" w:eastAsia="仿宋" w:hAnsi="仿宋" w:hint="eastAsia"/>
          <w:b/>
          <w:sz w:val="36"/>
          <w:szCs w:val="36"/>
        </w:rPr>
        <w:t>201</w:t>
      </w:r>
      <w:r w:rsidR="00595076">
        <w:rPr>
          <w:rFonts w:ascii="仿宋" w:eastAsia="仿宋" w:hAnsi="仿宋" w:hint="eastAsia"/>
          <w:b/>
          <w:sz w:val="36"/>
          <w:szCs w:val="36"/>
        </w:rPr>
        <w:t>8</w:t>
      </w:r>
      <w:r>
        <w:rPr>
          <w:rFonts w:ascii="仿宋" w:eastAsia="仿宋" w:hAnsi="仿宋" w:hint="eastAsia"/>
          <w:b/>
          <w:sz w:val="36"/>
          <w:szCs w:val="36"/>
        </w:rPr>
        <w:t>级</w:t>
      </w:r>
      <w:r w:rsidRPr="0012674E">
        <w:rPr>
          <w:rFonts w:ascii="仿宋" w:eastAsia="仿宋" w:hAnsi="仿宋" w:hint="eastAsia"/>
          <w:b/>
          <w:sz w:val="36"/>
          <w:szCs w:val="36"/>
        </w:rPr>
        <w:t>金融工程专业</w:t>
      </w:r>
      <w:r>
        <w:rPr>
          <w:rFonts w:ascii="仿宋" w:eastAsia="仿宋" w:hAnsi="仿宋" w:hint="eastAsia"/>
          <w:b/>
          <w:sz w:val="36"/>
          <w:szCs w:val="36"/>
        </w:rPr>
        <w:t>人才</w:t>
      </w:r>
      <w:r w:rsidRPr="0012674E">
        <w:rPr>
          <w:rFonts w:ascii="仿宋" w:eastAsia="仿宋" w:hAnsi="仿宋" w:hint="eastAsia"/>
          <w:b/>
          <w:sz w:val="36"/>
          <w:szCs w:val="36"/>
        </w:rPr>
        <w:t>培养方案</w:t>
      </w:r>
    </w:p>
    <w:p w:rsidR="001C0D39" w:rsidRPr="00125B97" w:rsidRDefault="001C0D39" w:rsidP="001C0D39">
      <w:pPr>
        <w:spacing w:line="420" w:lineRule="exact"/>
        <w:jc w:val="center"/>
        <w:rPr>
          <w:rFonts w:ascii="仿宋" w:eastAsia="仿宋" w:hAnsi="仿宋"/>
          <w:sz w:val="32"/>
          <w:szCs w:val="32"/>
        </w:rPr>
      </w:pPr>
      <w:r w:rsidRPr="00125B97">
        <w:rPr>
          <w:rFonts w:ascii="仿宋" w:eastAsia="仿宋" w:hAnsi="仿宋" w:hint="eastAsia"/>
          <w:sz w:val="32"/>
          <w:szCs w:val="32"/>
        </w:rPr>
        <w:t>专业代码：</w:t>
      </w:r>
      <w:r w:rsidRPr="00125B97">
        <w:rPr>
          <w:rFonts w:ascii="仿宋" w:eastAsia="仿宋" w:hAnsi="仿宋"/>
          <w:sz w:val="32"/>
          <w:szCs w:val="32"/>
        </w:rPr>
        <w:t>02030</w:t>
      </w:r>
      <w:r w:rsidRPr="00125B97">
        <w:rPr>
          <w:rFonts w:ascii="仿宋" w:eastAsia="仿宋" w:hAnsi="仿宋" w:hint="eastAsia"/>
          <w:sz w:val="32"/>
          <w:szCs w:val="32"/>
        </w:rPr>
        <w:t>2</w:t>
      </w:r>
    </w:p>
    <w:p w:rsidR="001C0D39" w:rsidRDefault="001C0D39" w:rsidP="00F66CC7">
      <w:pPr>
        <w:spacing w:line="460" w:lineRule="exact"/>
        <w:ind w:firstLineChars="200" w:firstLine="562"/>
        <w:rPr>
          <w:rFonts w:ascii="仿宋_GB2312" w:eastAsia="仿宋_GB2312" w:hAnsi="仿宋"/>
          <w:b/>
          <w:sz w:val="28"/>
          <w:szCs w:val="28"/>
        </w:rPr>
      </w:pPr>
    </w:p>
    <w:p w:rsidR="001C0D39" w:rsidRDefault="001C0D39" w:rsidP="001C0D39">
      <w:pPr>
        <w:pStyle w:val="1"/>
      </w:pPr>
      <w:r>
        <w:rPr>
          <w:rFonts w:hint="eastAsia"/>
        </w:rPr>
        <w:t>一、培养目标</w:t>
      </w:r>
    </w:p>
    <w:p w:rsidR="001C0D39" w:rsidRPr="00A74AF2" w:rsidRDefault="001C0D39" w:rsidP="001C0D39">
      <w:pPr>
        <w:spacing w:line="440" w:lineRule="exact"/>
        <w:ind w:firstLineChars="200" w:firstLine="560"/>
        <w:rPr>
          <w:rFonts w:ascii="仿宋" w:eastAsia="仿宋" w:hAnsi="仿宋"/>
          <w:sz w:val="28"/>
          <w:szCs w:val="28"/>
        </w:rPr>
      </w:pPr>
      <w:r w:rsidRPr="00A74AF2">
        <w:rPr>
          <w:rFonts w:ascii="仿宋" w:eastAsia="仿宋" w:hAnsi="仿宋" w:hint="eastAsia"/>
          <w:sz w:val="28"/>
          <w:szCs w:val="28"/>
        </w:rPr>
        <w:t>本专业培养</w:t>
      </w:r>
      <w:r>
        <w:rPr>
          <w:rFonts w:ascii="仿宋" w:eastAsia="仿宋" w:hAnsi="仿宋" w:hint="eastAsia"/>
          <w:sz w:val="28"/>
          <w:szCs w:val="28"/>
        </w:rPr>
        <w:t>德、智、体、美全面发展，适应社会经济发展需要，具备经济、金融、管理、法律和财务等基本知识，掌握</w:t>
      </w:r>
      <w:r w:rsidRPr="00A74AF2">
        <w:rPr>
          <w:rFonts w:ascii="仿宋" w:eastAsia="仿宋" w:hAnsi="仿宋" w:hint="eastAsia"/>
          <w:sz w:val="28"/>
          <w:szCs w:val="28"/>
        </w:rPr>
        <w:t>金融学</w:t>
      </w:r>
      <w:r>
        <w:rPr>
          <w:rFonts w:ascii="仿宋" w:eastAsia="仿宋" w:hAnsi="仿宋" w:hint="eastAsia"/>
          <w:sz w:val="28"/>
          <w:szCs w:val="28"/>
        </w:rPr>
        <w:t>基本理论及金融工程的基本原理与技术，具备</w:t>
      </w:r>
      <w:r w:rsidRPr="00A74AF2">
        <w:rPr>
          <w:rFonts w:ascii="仿宋" w:eastAsia="仿宋" w:hAnsi="仿宋" w:hint="eastAsia"/>
          <w:sz w:val="28"/>
          <w:szCs w:val="28"/>
        </w:rPr>
        <w:t>数量分析</w:t>
      </w:r>
      <w:r>
        <w:rPr>
          <w:rFonts w:ascii="仿宋" w:eastAsia="仿宋" w:hAnsi="仿宋" w:hint="eastAsia"/>
          <w:sz w:val="28"/>
          <w:szCs w:val="28"/>
        </w:rPr>
        <w:t>及</w:t>
      </w:r>
      <w:r w:rsidRPr="00A74AF2">
        <w:rPr>
          <w:rFonts w:ascii="仿宋" w:eastAsia="仿宋" w:hAnsi="仿宋" w:hint="eastAsia"/>
          <w:sz w:val="28"/>
          <w:szCs w:val="28"/>
        </w:rPr>
        <w:t>计算机技术</w:t>
      </w:r>
      <w:r>
        <w:rPr>
          <w:rFonts w:ascii="仿宋" w:eastAsia="仿宋" w:hAnsi="仿宋" w:hint="eastAsia"/>
          <w:sz w:val="28"/>
          <w:szCs w:val="28"/>
        </w:rPr>
        <w:t>基本技能</w:t>
      </w:r>
      <w:r w:rsidRPr="00A74AF2">
        <w:rPr>
          <w:rFonts w:ascii="仿宋" w:eastAsia="仿宋" w:hAnsi="仿宋" w:hint="eastAsia"/>
          <w:sz w:val="28"/>
          <w:szCs w:val="28"/>
        </w:rPr>
        <w:t>，具有较强组织协作能力和开拓创新精神，能在商业银行、证券公司等各类商业性金融机构和金融监管机构、公司企业的金融业务部门和各级政府经济管理部门从事与金融工程相关工作，具</w:t>
      </w:r>
      <w:r>
        <w:rPr>
          <w:rFonts w:ascii="仿宋" w:eastAsia="仿宋" w:hAnsi="仿宋" w:hint="eastAsia"/>
          <w:sz w:val="28"/>
          <w:szCs w:val="28"/>
        </w:rPr>
        <w:t>备</w:t>
      </w:r>
      <w:r w:rsidRPr="00A74AF2">
        <w:rPr>
          <w:rFonts w:ascii="仿宋" w:eastAsia="仿宋" w:hAnsi="仿宋" w:hint="eastAsia"/>
          <w:sz w:val="28"/>
          <w:szCs w:val="28"/>
        </w:rPr>
        <w:t>“信、敏、廉、毅”素质</w:t>
      </w:r>
      <w:r>
        <w:rPr>
          <w:rFonts w:ascii="仿宋" w:eastAsia="仿宋" w:hAnsi="仿宋" w:hint="eastAsia"/>
          <w:sz w:val="28"/>
          <w:szCs w:val="28"/>
        </w:rPr>
        <w:t>的</w:t>
      </w:r>
      <w:r w:rsidRPr="00A74AF2">
        <w:rPr>
          <w:rFonts w:ascii="仿宋" w:eastAsia="仿宋" w:hAnsi="仿宋" w:hint="eastAsia"/>
          <w:sz w:val="28"/>
          <w:szCs w:val="28"/>
        </w:rPr>
        <w:t>金融</w:t>
      </w:r>
      <w:r>
        <w:rPr>
          <w:rFonts w:ascii="仿宋" w:eastAsia="仿宋" w:hAnsi="仿宋" w:hint="eastAsia"/>
          <w:sz w:val="28"/>
          <w:szCs w:val="28"/>
        </w:rPr>
        <w:t>工程</w:t>
      </w:r>
      <w:proofErr w:type="gramStart"/>
      <w:r>
        <w:rPr>
          <w:rFonts w:ascii="仿宋" w:eastAsia="仿宋" w:hAnsi="仿宋" w:hint="eastAsia"/>
          <w:sz w:val="28"/>
          <w:szCs w:val="28"/>
        </w:rPr>
        <w:t>类创新</w:t>
      </w:r>
      <w:proofErr w:type="gramEnd"/>
      <w:r>
        <w:rPr>
          <w:rFonts w:ascii="仿宋" w:eastAsia="仿宋" w:hAnsi="仿宋" w:hint="eastAsia"/>
          <w:sz w:val="28"/>
          <w:szCs w:val="28"/>
        </w:rPr>
        <w:t>创业</w:t>
      </w:r>
      <w:r w:rsidRPr="00A74AF2">
        <w:rPr>
          <w:rFonts w:ascii="仿宋" w:eastAsia="仿宋" w:hAnsi="仿宋" w:hint="eastAsia"/>
          <w:sz w:val="28"/>
          <w:szCs w:val="28"/>
        </w:rPr>
        <w:t>人才。</w:t>
      </w:r>
    </w:p>
    <w:p w:rsidR="001C0D39" w:rsidRPr="00295CB5" w:rsidRDefault="001C0D39" w:rsidP="001C0D39">
      <w:pPr>
        <w:pStyle w:val="1"/>
      </w:pPr>
      <w:r w:rsidRPr="00295CB5">
        <w:rPr>
          <w:rFonts w:hint="eastAsia"/>
        </w:rPr>
        <w:t>二、毕业生要求</w:t>
      </w:r>
    </w:p>
    <w:p w:rsidR="001C0D39" w:rsidRDefault="001C0D39" w:rsidP="001C0D39">
      <w:pPr>
        <w:spacing w:line="440" w:lineRule="exact"/>
        <w:ind w:firstLineChars="200" w:firstLine="560"/>
        <w:rPr>
          <w:rFonts w:ascii="仿宋" w:eastAsia="仿宋" w:hAnsi="仿宋"/>
          <w:sz w:val="28"/>
          <w:szCs w:val="28"/>
        </w:rPr>
      </w:pPr>
      <w:r w:rsidRPr="00A74AF2">
        <w:rPr>
          <w:rFonts w:ascii="仿宋" w:eastAsia="仿宋" w:hAnsi="仿宋"/>
          <w:sz w:val="28"/>
          <w:szCs w:val="28"/>
        </w:rPr>
        <w:t>1.</w:t>
      </w:r>
      <w:r>
        <w:rPr>
          <w:rFonts w:ascii="仿宋" w:eastAsia="仿宋" w:hAnsi="仿宋" w:hint="eastAsia"/>
          <w:sz w:val="28"/>
          <w:szCs w:val="28"/>
        </w:rPr>
        <w:t>素质要求</w:t>
      </w:r>
    </w:p>
    <w:p w:rsidR="001C0D39" w:rsidRPr="00A74AF2" w:rsidRDefault="001C0D39" w:rsidP="001C0D39">
      <w:pPr>
        <w:spacing w:line="440" w:lineRule="exact"/>
        <w:ind w:firstLineChars="200" w:firstLine="560"/>
        <w:rPr>
          <w:rFonts w:ascii="仿宋" w:eastAsia="仿宋" w:hAnsi="仿宋"/>
          <w:sz w:val="28"/>
          <w:szCs w:val="28"/>
        </w:rPr>
      </w:pPr>
      <w:r w:rsidRPr="008B3C9F">
        <w:rPr>
          <w:rFonts w:ascii="仿宋" w:eastAsia="仿宋" w:hAnsi="仿宋" w:hint="eastAsia"/>
          <w:sz w:val="28"/>
          <w:szCs w:val="28"/>
        </w:rPr>
        <w:t>有坚定的政治方向，热爱祖国，拥护中国共产党的领导，认真学习并基本掌握马列主义、毛泽东思想和邓小平理论及</w:t>
      </w:r>
      <w:r w:rsidRPr="008B3C9F">
        <w:rPr>
          <w:rFonts w:ascii="仿宋" w:eastAsia="仿宋" w:hAnsi="仿宋"/>
          <w:sz w:val="28"/>
          <w:szCs w:val="28"/>
        </w:rPr>
        <w:t>“</w:t>
      </w:r>
      <w:r w:rsidRPr="008B3C9F">
        <w:rPr>
          <w:rFonts w:ascii="仿宋" w:eastAsia="仿宋" w:hAnsi="仿宋" w:hint="eastAsia"/>
          <w:sz w:val="28"/>
          <w:szCs w:val="28"/>
        </w:rPr>
        <w:t>三个代表重要思想</w:t>
      </w:r>
      <w:r w:rsidRPr="008B3C9F">
        <w:rPr>
          <w:rFonts w:ascii="仿宋" w:eastAsia="仿宋" w:hAnsi="仿宋"/>
          <w:sz w:val="28"/>
          <w:szCs w:val="28"/>
        </w:rPr>
        <w:t>”</w:t>
      </w:r>
      <w:r w:rsidRPr="008B3C9F">
        <w:rPr>
          <w:rFonts w:ascii="仿宋" w:eastAsia="仿宋" w:hAnsi="仿宋" w:hint="eastAsia"/>
          <w:sz w:val="28"/>
          <w:szCs w:val="28"/>
        </w:rPr>
        <w:t>的基本原理；树立科学的世界观、人生观，</w:t>
      </w:r>
      <w:r w:rsidRPr="00A74AF2">
        <w:rPr>
          <w:rFonts w:ascii="仿宋" w:eastAsia="仿宋" w:hAnsi="仿宋" w:hint="eastAsia"/>
          <w:sz w:val="28"/>
          <w:szCs w:val="28"/>
        </w:rPr>
        <w:t>具有良好的道德品质和文明习惯；具有社会责任感、团队意识和合作精神；具有良好的心理素质和健康的体魄。</w:t>
      </w:r>
    </w:p>
    <w:p w:rsidR="001C0D39" w:rsidRDefault="001C0D39" w:rsidP="001C0D39">
      <w:pPr>
        <w:spacing w:line="440" w:lineRule="exact"/>
        <w:ind w:firstLineChars="200" w:firstLine="560"/>
        <w:rPr>
          <w:rFonts w:ascii="仿宋" w:eastAsia="仿宋" w:hAnsi="仿宋"/>
          <w:sz w:val="28"/>
          <w:szCs w:val="28"/>
        </w:rPr>
      </w:pPr>
      <w:r w:rsidRPr="00A74AF2">
        <w:rPr>
          <w:rFonts w:ascii="仿宋" w:eastAsia="仿宋" w:hAnsi="仿宋"/>
          <w:sz w:val="28"/>
          <w:szCs w:val="28"/>
        </w:rPr>
        <w:t>2.</w:t>
      </w:r>
      <w:r>
        <w:rPr>
          <w:rFonts w:ascii="仿宋" w:eastAsia="仿宋" w:hAnsi="仿宋" w:hint="eastAsia"/>
          <w:sz w:val="28"/>
          <w:szCs w:val="28"/>
        </w:rPr>
        <w:t>知识要求</w:t>
      </w:r>
    </w:p>
    <w:p w:rsidR="001C0D39" w:rsidRPr="00A74AF2" w:rsidRDefault="001C0D39" w:rsidP="001C0D39">
      <w:pPr>
        <w:spacing w:line="440" w:lineRule="exact"/>
        <w:ind w:firstLineChars="200" w:firstLine="560"/>
        <w:rPr>
          <w:rFonts w:ascii="仿宋" w:eastAsia="仿宋" w:hAnsi="仿宋"/>
          <w:sz w:val="28"/>
          <w:szCs w:val="28"/>
        </w:rPr>
      </w:pPr>
      <w:r>
        <w:rPr>
          <w:rFonts w:ascii="仿宋" w:eastAsia="仿宋" w:hAnsi="仿宋" w:hint="eastAsia"/>
          <w:sz w:val="28"/>
          <w:szCs w:val="28"/>
        </w:rPr>
        <w:t>熟悉金融工程的基本理论和基本技术，掌握与金融工程专业密切相关的经济学、会计学、管理学、数学等学科的基本知识；</w:t>
      </w:r>
      <w:r w:rsidRPr="00A74AF2">
        <w:rPr>
          <w:rFonts w:ascii="仿宋" w:eastAsia="仿宋" w:hAnsi="仿宋" w:hint="eastAsia"/>
          <w:sz w:val="28"/>
          <w:szCs w:val="28"/>
        </w:rPr>
        <w:t>掌握较高水平</w:t>
      </w:r>
      <w:r w:rsidR="00536503">
        <w:rPr>
          <w:rFonts w:ascii="仿宋" w:eastAsia="仿宋" w:hAnsi="仿宋" w:hint="eastAsia"/>
          <w:sz w:val="28"/>
          <w:szCs w:val="28"/>
        </w:rPr>
        <w:t>的数理分析基础知识，具备利用数学量化金融工程中</w:t>
      </w:r>
      <w:r>
        <w:rPr>
          <w:rFonts w:ascii="仿宋" w:eastAsia="仿宋" w:hAnsi="仿宋" w:hint="eastAsia"/>
          <w:sz w:val="28"/>
          <w:szCs w:val="28"/>
        </w:rPr>
        <w:t>若干问题的能力；</w:t>
      </w:r>
      <w:r w:rsidRPr="00A74AF2">
        <w:rPr>
          <w:rFonts w:ascii="仿宋" w:eastAsia="仿宋" w:hAnsi="仿宋" w:hint="eastAsia"/>
          <w:sz w:val="28"/>
          <w:szCs w:val="28"/>
        </w:rPr>
        <w:t>了解国内外本学科的理论前沿和发展动态。</w:t>
      </w:r>
    </w:p>
    <w:p w:rsidR="001C0D39" w:rsidRDefault="001C0D39" w:rsidP="001C0D39">
      <w:pPr>
        <w:spacing w:line="440" w:lineRule="exact"/>
        <w:ind w:firstLineChars="200" w:firstLine="560"/>
        <w:rPr>
          <w:rFonts w:ascii="仿宋" w:eastAsia="仿宋" w:hAnsi="仿宋"/>
          <w:sz w:val="28"/>
          <w:szCs w:val="28"/>
        </w:rPr>
      </w:pPr>
      <w:r>
        <w:rPr>
          <w:rFonts w:ascii="仿宋" w:eastAsia="仿宋" w:hAnsi="仿宋" w:hint="eastAsia"/>
          <w:sz w:val="28"/>
          <w:szCs w:val="28"/>
        </w:rPr>
        <w:t>通过专业课程的学习，</w:t>
      </w:r>
      <w:r w:rsidRPr="00A74AF2">
        <w:rPr>
          <w:rFonts w:ascii="仿宋" w:eastAsia="仿宋" w:hAnsi="仿宋" w:hint="eastAsia"/>
          <w:sz w:val="28"/>
          <w:szCs w:val="28"/>
        </w:rPr>
        <w:t>具备金融学的思辨能力，能够熟练应用所学知识分析研究金</w:t>
      </w:r>
      <w:r>
        <w:rPr>
          <w:rFonts w:ascii="仿宋" w:eastAsia="仿宋" w:hAnsi="仿宋" w:hint="eastAsia"/>
          <w:sz w:val="28"/>
          <w:szCs w:val="28"/>
        </w:rPr>
        <w:t>融工程专业领域的问题；掌握金融量化分析与建模方法和进行金融市场实证研究的技能；具备熟练进行数据处理和金融计算的能力，具有较强的金融分析、策划能力和金融创新能力。</w:t>
      </w:r>
    </w:p>
    <w:p w:rsidR="001C0D39" w:rsidRPr="004C42A9" w:rsidRDefault="001C0D39" w:rsidP="001C0D39">
      <w:pPr>
        <w:spacing w:line="440" w:lineRule="exact"/>
        <w:ind w:firstLineChars="200" w:firstLine="560"/>
        <w:rPr>
          <w:rFonts w:ascii="仿宋" w:eastAsia="仿宋" w:hAnsi="仿宋"/>
          <w:sz w:val="28"/>
          <w:szCs w:val="28"/>
        </w:rPr>
      </w:pPr>
    </w:p>
    <w:p w:rsidR="001C0D39" w:rsidRDefault="001C0D39" w:rsidP="001C0D39">
      <w:pPr>
        <w:spacing w:line="440" w:lineRule="exact"/>
        <w:ind w:firstLineChars="200" w:firstLine="560"/>
        <w:rPr>
          <w:rFonts w:ascii="仿宋" w:eastAsia="仿宋" w:hAnsi="仿宋"/>
          <w:sz w:val="28"/>
          <w:szCs w:val="28"/>
        </w:rPr>
      </w:pPr>
      <w:r w:rsidRPr="00A74AF2">
        <w:rPr>
          <w:rFonts w:ascii="仿宋" w:eastAsia="仿宋" w:hAnsi="仿宋"/>
          <w:sz w:val="28"/>
          <w:szCs w:val="28"/>
        </w:rPr>
        <w:lastRenderedPageBreak/>
        <w:t>3.</w:t>
      </w:r>
      <w:r>
        <w:rPr>
          <w:rFonts w:ascii="仿宋" w:eastAsia="仿宋" w:hAnsi="仿宋" w:hint="eastAsia"/>
          <w:sz w:val="28"/>
          <w:szCs w:val="28"/>
        </w:rPr>
        <w:t>能力要求</w:t>
      </w:r>
    </w:p>
    <w:p w:rsidR="001C0D39" w:rsidRDefault="001C0D39" w:rsidP="001C0D39">
      <w:pPr>
        <w:spacing w:line="440" w:lineRule="exact"/>
        <w:ind w:firstLineChars="200" w:firstLine="560"/>
        <w:rPr>
          <w:rFonts w:ascii="仿宋" w:eastAsia="仿宋" w:hAnsi="仿宋"/>
          <w:sz w:val="28"/>
          <w:szCs w:val="28"/>
        </w:rPr>
      </w:pPr>
      <w:r w:rsidRPr="00A74AF2">
        <w:rPr>
          <w:rFonts w:ascii="仿宋" w:eastAsia="仿宋" w:hAnsi="仿宋" w:hint="eastAsia"/>
          <w:sz w:val="28"/>
          <w:szCs w:val="28"/>
        </w:rPr>
        <w:t>掌握一门外语知识</w:t>
      </w:r>
      <w:r>
        <w:rPr>
          <w:rFonts w:ascii="仿宋" w:eastAsia="仿宋" w:hAnsi="仿宋" w:hint="eastAsia"/>
          <w:sz w:val="28"/>
          <w:szCs w:val="28"/>
        </w:rPr>
        <w:t>，</w:t>
      </w:r>
      <w:r w:rsidRPr="00A74AF2">
        <w:rPr>
          <w:rFonts w:ascii="仿宋" w:eastAsia="仿宋" w:hAnsi="仿宋" w:hint="eastAsia"/>
          <w:sz w:val="28"/>
          <w:szCs w:val="28"/>
        </w:rPr>
        <w:t>具备较强的外语阅读、听、说、写、译的能力；掌握高等数学等数学知识；掌握计算机和互联网应用知识</w:t>
      </w:r>
      <w:r>
        <w:rPr>
          <w:rFonts w:ascii="仿宋" w:eastAsia="仿宋" w:hAnsi="仿宋" w:hint="eastAsia"/>
          <w:sz w:val="28"/>
          <w:szCs w:val="28"/>
        </w:rPr>
        <w:t>，具备较强的计算机与信息技术的应用能力，较好的文字和口头表达能力</w:t>
      </w:r>
      <w:r w:rsidRPr="00A74AF2">
        <w:rPr>
          <w:rFonts w:ascii="仿宋" w:eastAsia="仿宋" w:hAnsi="仿宋" w:hint="eastAsia"/>
          <w:sz w:val="28"/>
          <w:szCs w:val="28"/>
        </w:rPr>
        <w:t>；掌握专业文献检索、数据处理、设计模型等知</w:t>
      </w:r>
      <w:r>
        <w:rPr>
          <w:rFonts w:ascii="仿宋" w:eastAsia="仿宋" w:hAnsi="仿宋" w:hint="eastAsia"/>
          <w:sz w:val="28"/>
          <w:szCs w:val="28"/>
        </w:rPr>
        <w:t>识，具备一定的科学研究和实际工作的能力；掌握使用专业数据库和论文、研究报告写作及演讲等方面的知识；注重与信息技术、管理等其他学科或专业的交叉，具有一定的批判性思维能力和较强的金融创新能力与实践应用能力；</w:t>
      </w:r>
      <w:r w:rsidRPr="00A74AF2">
        <w:rPr>
          <w:rFonts w:ascii="仿宋" w:eastAsia="仿宋" w:hAnsi="仿宋" w:hint="eastAsia"/>
          <w:sz w:val="28"/>
          <w:szCs w:val="28"/>
        </w:rPr>
        <w:t>具备一定的自主学习能力，能够主动进行终身学习。</w:t>
      </w:r>
    </w:p>
    <w:p w:rsidR="001C0D39" w:rsidRDefault="001C0D39" w:rsidP="001C0D39">
      <w:pPr>
        <w:pStyle w:val="1"/>
      </w:pPr>
      <w:r w:rsidRPr="0024076B">
        <w:rPr>
          <w:rFonts w:hint="eastAsia"/>
        </w:rPr>
        <w:t>三、培养特色</w:t>
      </w:r>
    </w:p>
    <w:p w:rsidR="00EC0CBB" w:rsidRPr="00EC0CBB" w:rsidRDefault="00EC0CBB" w:rsidP="00EC0CBB">
      <w:pPr>
        <w:spacing w:line="440" w:lineRule="exact"/>
        <w:rPr>
          <w:rFonts w:ascii="仿宋" w:eastAsia="仿宋" w:hAnsi="仿宋"/>
          <w:sz w:val="28"/>
          <w:szCs w:val="28"/>
        </w:rPr>
      </w:pPr>
      <w:r w:rsidRPr="00EC0CBB">
        <w:rPr>
          <w:rFonts w:ascii="仿宋" w:eastAsia="仿宋" w:hAnsi="仿宋" w:hint="eastAsia"/>
          <w:sz w:val="28"/>
          <w:szCs w:val="28"/>
        </w:rPr>
        <w:t>1．重基础与强能力相结合的培养模式。金融工程是金融学、经济学、数学与计算机科学相结合的交叉新兴学科，既注重培养学生良好的经济学思维能力，同时培养学生扎实的数学功底及计算机编程能力。既注重培养学生开拓视野、拓宽领域，强化实践动手的能力，又注重培养学生能够运用金融学、经济学、管理学和数学工具解决实际问题的能力。</w:t>
      </w:r>
    </w:p>
    <w:p w:rsidR="00EC0CBB" w:rsidRPr="00EC0CBB" w:rsidRDefault="00EC0CBB" w:rsidP="00EC0CBB">
      <w:pPr>
        <w:spacing w:line="440" w:lineRule="exact"/>
        <w:rPr>
          <w:rFonts w:ascii="仿宋" w:eastAsia="仿宋" w:hAnsi="仿宋"/>
          <w:sz w:val="28"/>
          <w:szCs w:val="28"/>
        </w:rPr>
      </w:pPr>
      <w:r w:rsidRPr="00EC0CBB">
        <w:rPr>
          <w:rFonts w:ascii="仿宋" w:eastAsia="仿宋" w:hAnsi="仿宋" w:hint="eastAsia"/>
          <w:sz w:val="28"/>
          <w:szCs w:val="28"/>
        </w:rPr>
        <w:t>2. 前瞻性和全球性战略思维的培养。金融工程专业毕业的学生，在扎实掌握金融学知识的基础上，要具备对金融产品进行设计、定价和推广的能力。因此，学生必须既要熟悉国内市场，又要了解国际市场；既要知道市场当前的需要，还要能够具有前瞻性的眼光，清楚未来市场的发展。所有这些，决定了金融工程专业毕业的学生，必须具有前瞻性和全球性战略思维和眼光。</w:t>
      </w:r>
    </w:p>
    <w:p w:rsidR="00EC0CBB" w:rsidRPr="00EC0CBB" w:rsidRDefault="00EC0CBB" w:rsidP="00EC0CBB">
      <w:pPr>
        <w:spacing w:line="440" w:lineRule="exact"/>
        <w:rPr>
          <w:rFonts w:ascii="仿宋" w:eastAsia="仿宋" w:hAnsi="仿宋"/>
          <w:sz w:val="28"/>
          <w:szCs w:val="28"/>
        </w:rPr>
      </w:pPr>
      <w:r w:rsidRPr="00EC0CBB">
        <w:rPr>
          <w:rFonts w:ascii="仿宋" w:eastAsia="仿宋" w:hAnsi="仿宋" w:hint="eastAsia"/>
          <w:sz w:val="28"/>
          <w:szCs w:val="28"/>
        </w:rPr>
        <w:t>3. 重视金融与工程化思维相结合的培养模式。金融工程专业毕业的学生，既要会利用金融学、经济学的知识，思考现实中的问题，还要具备工程化的思维和能力，即，能够将金融中的各种金融产品通过程序设计，顺利地展现出来，促进金融产品的工程化和市场化。</w:t>
      </w:r>
    </w:p>
    <w:p w:rsidR="00EC0CBB" w:rsidRPr="00EC0CBB" w:rsidRDefault="00EC0CBB" w:rsidP="00EC0CBB">
      <w:pPr>
        <w:spacing w:line="440" w:lineRule="exact"/>
        <w:rPr>
          <w:rFonts w:ascii="仿宋" w:eastAsia="仿宋" w:hAnsi="仿宋"/>
          <w:sz w:val="28"/>
          <w:szCs w:val="28"/>
        </w:rPr>
      </w:pPr>
      <w:r w:rsidRPr="00EC0CBB">
        <w:rPr>
          <w:rFonts w:ascii="仿宋" w:eastAsia="仿宋" w:hAnsi="仿宋" w:hint="eastAsia"/>
          <w:sz w:val="28"/>
          <w:szCs w:val="28"/>
        </w:rPr>
        <w:t>4. 重视解决金融实际问题的能力培养。随着金融产业的发展，新兴金融行业逐渐成为我国金融市场发展的新方向标，同时新兴金融在发展过程中，会呈现出许多新问题和难问题。金融工程专业在本科生的培养过程中，逐步将这些问题展现在课题上，把这种培养学生解决金</w:t>
      </w:r>
      <w:r w:rsidRPr="00EC0CBB">
        <w:rPr>
          <w:rFonts w:ascii="仿宋" w:eastAsia="仿宋" w:hAnsi="仿宋" w:hint="eastAsia"/>
          <w:sz w:val="28"/>
          <w:szCs w:val="28"/>
        </w:rPr>
        <w:lastRenderedPageBreak/>
        <w:t>融实际问题的能力模式，作为金融工程专业人才培养的重要一环。</w:t>
      </w:r>
    </w:p>
    <w:p w:rsidR="001C0D39" w:rsidRDefault="001C0D39" w:rsidP="001C0D39">
      <w:pPr>
        <w:pStyle w:val="1"/>
      </w:pPr>
      <w:r>
        <w:rPr>
          <w:rFonts w:hint="eastAsia"/>
        </w:rPr>
        <w:t>四、主干学科</w:t>
      </w:r>
    </w:p>
    <w:p w:rsidR="001C0D39" w:rsidRPr="00A74AF2" w:rsidRDefault="001C0D39" w:rsidP="001C0D39">
      <w:pPr>
        <w:spacing w:line="440" w:lineRule="exact"/>
        <w:ind w:firstLineChars="200" w:firstLine="560"/>
        <w:rPr>
          <w:rFonts w:ascii="仿宋" w:eastAsia="仿宋" w:hAnsi="仿宋"/>
          <w:sz w:val="28"/>
          <w:szCs w:val="28"/>
        </w:rPr>
      </w:pPr>
      <w:r w:rsidRPr="00A74AF2">
        <w:rPr>
          <w:rFonts w:ascii="仿宋" w:eastAsia="仿宋" w:hAnsi="仿宋" w:hint="eastAsia"/>
          <w:sz w:val="28"/>
          <w:szCs w:val="28"/>
        </w:rPr>
        <w:t>理论经济学、应用经济学、工商管理</w:t>
      </w:r>
    </w:p>
    <w:p w:rsidR="001C0D39" w:rsidRDefault="001C0D39" w:rsidP="001C0D39">
      <w:pPr>
        <w:pStyle w:val="1"/>
      </w:pPr>
      <w:r>
        <w:rPr>
          <w:rFonts w:hint="eastAsia"/>
        </w:rPr>
        <w:t>五、核心课程</w:t>
      </w:r>
    </w:p>
    <w:p w:rsidR="001C0D39" w:rsidRPr="00A74AF2" w:rsidRDefault="001C0D39" w:rsidP="001C0D39">
      <w:pPr>
        <w:spacing w:line="440" w:lineRule="exact"/>
        <w:ind w:firstLineChars="200" w:firstLine="560"/>
        <w:rPr>
          <w:rFonts w:ascii="仿宋" w:eastAsia="仿宋" w:hAnsi="仿宋"/>
          <w:sz w:val="28"/>
          <w:szCs w:val="28"/>
        </w:rPr>
      </w:pPr>
      <w:r w:rsidRPr="00A74AF2">
        <w:rPr>
          <w:rFonts w:ascii="仿宋" w:eastAsia="仿宋" w:hAnsi="仿宋" w:hint="eastAsia"/>
          <w:sz w:val="28"/>
          <w:szCs w:val="28"/>
        </w:rPr>
        <w:t>货币银行学、证券投资学、金融经济学、固定收益证券、国际金融、公司金融、金融工程（上、下）、证券投资技术分析、金融数学、金融风险管理、金融计量学、金融数据建模、商业银行管理、投资银行学等。</w:t>
      </w:r>
    </w:p>
    <w:p w:rsidR="001C0D39" w:rsidRDefault="001C0D39" w:rsidP="001C0D39">
      <w:pPr>
        <w:pStyle w:val="1"/>
      </w:pPr>
      <w:r>
        <w:rPr>
          <w:rFonts w:hint="eastAsia"/>
        </w:rPr>
        <w:t>六、主要实践环节</w:t>
      </w:r>
    </w:p>
    <w:p w:rsidR="001C0D39" w:rsidRDefault="001C0D39" w:rsidP="001C0D39">
      <w:pPr>
        <w:pStyle w:val="a6"/>
        <w:spacing w:line="440" w:lineRule="exact"/>
        <w:ind w:firstLineChars="202" w:firstLine="566"/>
        <w:rPr>
          <w:rFonts w:ascii="仿宋" w:eastAsia="仿宋" w:hAnsi="仿宋"/>
          <w:sz w:val="28"/>
          <w:szCs w:val="28"/>
        </w:rPr>
      </w:pPr>
      <w:r w:rsidRPr="0024076B">
        <w:rPr>
          <w:rFonts w:ascii="仿宋" w:eastAsia="仿宋" w:hAnsi="仿宋" w:hint="eastAsia"/>
          <w:sz w:val="28"/>
          <w:szCs w:val="28"/>
        </w:rPr>
        <w:t>实践性教学环节由实验（上机）模块、实习实训模块、论文（设计）模块、以及课外科研创新实践活动模块四个环节构成。</w:t>
      </w:r>
    </w:p>
    <w:p w:rsidR="001C0D39" w:rsidRPr="00E72586" w:rsidRDefault="001C0D39" w:rsidP="001C0D39">
      <w:pPr>
        <w:spacing w:line="440" w:lineRule="exact"/>
        <w:ind w:firstLineChars="200" w:firstLine="560"/>
        <w:jc w:val="left"/>
        <w:rPr>
          <w:rFonts w:ascii="仿宋" w:eastAsia="仿宋" w:hAnsi="仿宋"/>
          <w:sz w:val="28"/>
          <w:szCs w:val="28"/>
        </w:rPr>
      </w:pPr>
      <w:r w:rsidRPr="0024076B">
        <w:rPr>
          <w:rFonts w:ascii="仿宋" w:eastAsia="仿宋" w:hAnsi="仿宋" w:hint="eastAsia"/>
          <w:sz w:val="28"/>
          <w:szCs w:val="28"/>
        </w:rPr>
        <w:t>其中实验（上机）模块主要包括：</w:t>
      </w:r>
      <w:r>
        <w:rPr>
          <w:rFonts w:ascii="仿宋" w:eastAsia="仿宋" w:hAnsi="仿宋" w:hint="eastAsia"/>
          <w:sz w:val="28"/>
          <w:szCs w:val="28"/>
        </w:rPr>
        <w:t>证券投资技术分析、商业银行管理、金融计量学、金融工程、</w:t>
      </w:r>
      <w:r w:rsidRPr="00E72586">
        <w:rPr>
          <w:rFonts w:ascii="仿宋" w:eastAsia="仿宋" w:hAnsi="仿宋" w:hint="eastAsia"/>
          <w:sz w:val="28"/>
          <w:szCs w:val="28"/>
        </w:rPr>
        <w:t>EXCEL与投资学、国际结算、国际金融实务、金融建模基础、金融数据模拟与仿真、证券从业考试辅导、基金从业考试辅导、期货从业考试辅导</w:t>
      </w:r>
      <w:r>
        <w:rPr>
          <w:rFonts w:ascii="仿宋" w:eastAsia="仿宋" w:hAnsi="仿宋" w:hint="eastAsia"/>
          <w:sz w:val="28"/>
          <w:szCs w:val="28"/>
        </w:rPr>
        <w:t>等课程。</w:t>
      </w:r>
    </w:p>
    <w:p w:rsidR="001C0D39" w:rsidRPr="0024076B" w:rsidRDefault="001C0D39" w:rsidP="001C0D39">
      <w:pPr>
        <w:pStyle w:val="a6"/>
        <w:spacing w:line="440" w:lineRule="exact"/>
        <w:ind w:firstLineChars="202" w:firstLine="566"/>
        <w:rPr>
          <w:rFonts w:ascii="仿宋" w:eastAsia="仿宋" w:hAnsi="仿宋"/>
          <w:sz w:val="28"/>
          <w:szCs w:val="28"/>
        </w:rPr>
      </w:pPr>
      <w:r w:rsidRPr="0024076B">
        <w:rPr>
          <w:rFonts w:ascii="仿宋" w:eastAsia="仿宋" w:hAnsi="仿宋" w:hint="eastAsia"/>
          <w:sz w:val="28"/>
          <w:szCs w:val="28"/>
        </w:rPr>
        <w:t>实习实训模块包括：</w:t>
      </w:r>
      <w:r>
        <w:rPr>
          <w:rFonts w:ascii="仿宋" w:eastAsia="仿宋" w:hAnsi="仿宋" w:hint="eastAsia"/>
          <w:sz w:val="28"/>
          <w:szCs w:val="28"/>
        </w:rPr>
        <w:t>军训、实践教学基地实习、实验室投资实习、毕业实习等环节。</w:t>
      </w:r>
    </w:p>
    <w:p w:rsidR="001C0D39" w:rsidRPr="0024076B" w:rsidRDefault="001C0D39" w:rsidP="001C0D39">
      <w:pPr>
        <w:pStyle w:val="a6"/>
        <w:spacing w:line="440" w:lineRule="exact"/>
        <w:ind w:firstLineChars="202" w:firstLine="566"/>
        <w:rPr>
          <w:rFonts w:ascii="仿宋" w:eastAsia="仿宋" w:hAnsi="仿宋"/>
          <w:sz w:val="28"/>
          <w:szCs w:val="28"/>
        </w:rPr>
      </w:pPr>
      <w:r w:rsidRPr="0024076B">
        <w:rPr>
          <w:rFonts w:ascii="仿宋" w:eastAsia="仿宋" w:hAnsi="仿宋" w:hint="eastAsia"/>
          <w:sz w:val="28"/>
          <w:szCs w:val="28"/>
        </w:rPr>
        <w:t>论文（设计）模块包括：</w:t>
      </w:r>
      <w:r w:rsidRPr="00CC7102">
        <w:rPr>
          <w:rFonts w:ascii="仿宋" w:eastAsia="仿宋" w:hAnsi="仿宋" w:hint="eastAsia"/>
          <w:sz w:val="28"/>
          <w:szCs w:val="28"/>
        </w:rPr>
        <w:t>学年论文</w:t>
      </w:r>
      <w:r w:rsidRPr="00CC7102">
        <w:rPr>
          <w:rFonts w:ascii="仿宋" w:eastAsia="仿宋" w:hAnsi="仿宋"/>
          <w:sz w:val="28"/>
          <w:szCs w:val="28"/>
        </w:rPr>
        <w:t>1</w:t>
      </w:r>
      <w:r w:rsidRPr="00CC7102">
        <w:rPr>
          <w:rFonts w:ascii="仿宋" w:eastAsia="仿宋" w:hAnsi="仿宋" w:hint="eastAsia"/>
          <w:sz w:val="28"/>
          <w:szCs w:val="28"/>
        </w:rPr>
        <w:t>学分，毕业论文</w:t>
      </w:r>
      <w:r w:rsidRPr="00CC7102">
        <w:rPr>
          <w:rFonts w:ascii="仿宋" w:eastAsia="仿宋" w:hAnsi="仿宋"/>
          <w:sz w:val="28"/>
          <w:szCs w:val="28"/>
        </w:rPr>
        <w:t>6</w:t>
      </w:r>
      <w:r w:rsidRPr="00CC7102">
        <w:rPr>
          <w:rFonts w:ascii="仿宋" w:eastAsia="仿宋" w:hAnsi="仿宋" w:hint="eastAsia"/>
          <w:sz w:val="28"/>
          <w:szCs w:val="28"/>
        </w:rPr>
        <w:t>学分。</w:t>
      </w:r>
    </w:p>
    <w:p w:rsidR="001C0D39" w:rsidRPr="00A74AF2" w:rsidRDefault="001C0D39" w:rsidP="001C0D39">
      <w:pPr>
        <w:spacing w:line="440" w:lineRule="exact"/>
        <w:ind w:firstLineChars="200" w:firstLine="560"/>
        <w:rPr>
          <w:rFonts w:ascii="仿宋" w:eastAsia="仿宋" w:hAnsi="仿宋"/>
          <w:sz w:val="28"/>
          <w:szCs w:val="28"/>
        </w:rPr>
      </w:pPr>
      <w:r w:rsidRPr="0024076B">
        <w:rPr>
          <w:rFonts w:ascii="仿宋" w:eastAsia="仿宋" w:hAnsi="仿宋" w:hint="eastAsia"/>
          <w:sz w:val="28"/>
          <w:szCs w:val="28"/>
        </w:rPr>
        <w:t>课外科研创新实践活动模块包括：</w:t>
      </w:r>
      <w:r>
        <w:rPr>
          <w:rFonts w:ascii="仿宋" w:eastAsia="仿宋" w:hAnsi="仿宋" w:hint="eastAsia"/>
          <w:sz w:val="28"/>
          <w:szCs w:val="28"/>
        </w:rPr>
        <w:t>学科竞赛及创业技能竞赛、</w:t>
      </w:r>
      <w:r w:rsidRPr="00A74AF2">
        <w:rPr>
          <w:rFonts w:ascii="仿宋" w:eastAsia="仿宋" w:hAnsi="仿宋" w:hint="eastAsia"/>
          <w:sz w:val="28"/>
          <w:szCs w:val="28"/>
        </w:rPr>
        <w:t>学术讲座、</w:t>
      </w:r>
      <w:r>
        <w:rPr>
          <w:rFonts w:ascii="仿宋" w:eastAsia="仿宋" w:hAnsi="仿宋" w:hint="eastAsia"/>
          <w:sz w:val="28"/>
          <w:szCs w:val="28"/>
        </w:rPr>
        <w:t>学术论文、</w:t>
      </w:r>
      <w:r w:rsidRPr="00A74AF2">
        <w:rPr>
          <w:rFonts w:ascii="仿宋" w:eastAsia="仿宋" w:hAnsi="仿宋" w:hint="eastAsia"/>
          <w:sz w:val="28"/>
          <w:szCs w:val="28"/>
        </w:rPr>
        <w:t>科研项目训练、创业活动、发明创造、校园文化活动</w:t>
      </w:r>
      <w:r>
        <w:rPr>
          <w:rFonts w:ascii="仿宋" w:eastAsia="仿宋" w:hAnsi="仿宋" w:hint="eastAsia"/>
          <w:sz w:val="28"/>
          <w:szCs w:val="28"/>
        </w:rPr>
        <w:t>、职业从业考试辅导、社会实践、社会工作等构成。</w:t>
      </w:r>
    </w:p>
    <w:p w:rsidR="001C0D39" w:rsidRPr="00CC7102" w:rsidRDefault="001C0D39" w:rsidP="001C0D39">
      <w:pPr>
        <w:pStyle w:val="a6"/>
        <w:spacing w:line="400" w:lineRule="exact"/>
        <w:ind w:firstLineChars="202" w:firstLine="566"/>
        <w:rPr>
          <w:rFonts w:ascii="仿宋" w:eastAsia="仿宋" w:hAnsi="仿宋"/>
          <w:sz w:val="28"/>
          <w:szCs w:val="28"/>
        </w:rPr>
      </w:pPr>
    </w:p>
    <w:p w:rsidR="001C0D39" w:rsidRDefault="001C0D39" w:rsidP="001C0D39">
      <w:pPr>
        <w:pStyle w:val="1"/>
      </w:pPr>
      <w:r>
        <w:rPr>
          <w:rFonts w:hint="eastAsia"/>
        </w:rPr>
        <w:t>七、毕业学分要求</w:t>
      </w:r>
    </w:p>
    <w:p w:rsidR="001C0D39" w:rsidRPr="00A74AF2" w:rsidRDefault="001C0D39" w:rsidP="001C0D39">
      <w:pPr>
        <w:spacing w:line="440" w:lineRule="exact"/>
        <w:ind w:firstLineChars="200" w:firstLine="560"/>
        <w:rPr>
          <w:rFonts w:ascii="仿宋" w:eastAsia="仿宋" w:hAnsi="仿宋"/>
          <w:sz w:val="28"/>
          <w:szCs w:val="28"/>
        </w:rPr>
      </w:pPr>
      <w:r w:rsidRPr="00382DB7">
        <w:rPr>
          <w:rFonts w:ascii="仿宋" w:eastAsia="仿宋" w:hAnsi="仿宋" w:hint="eastAsia"/>
          <w:sz w:val="28"/>
          <w:szCs w:val="28"/>
        </w:rPr>
        <w:t>本专业学生须按培养方案要求修读各类课程，按照《江西财经大学</w:t>
      </w:r>
      <w:r w:rsidR="0079565C" w:rsidRPr="00382DB7">
        <w:rPr>
          <w:rFonts w:ascii="仿宋" w:eastAsia="仿宋" w:hAnsi="仿宋" w:hint="eastAsia"/>
          <w:sz w:val="28"/>
          <w:szCs w:val="28"/>
        </w:rPr>
        <w:t>201</w:t>
      </w:r>
      <w:r w:rsidR="0079565C">
        <w:rPr>
          <w:rFonts w:ascii="仿宋" w:eastAsia="仿宋" w:hAnsi="仿宋" w:hint="eastAsia"/>
          <w:sz w:val="28"/>
          <w:szCs w:val="28"/>
        </w:rPr>
        <w:t>8</w:t>
      </w:r>
      <w:r w:rsidRPr="00382DB7">
        <w:rPr>
          <w:rFonts w:ascii="仿宋" w:eastAsia="仿宋" w:hAnsi="仿宋" w:hint="eastAsia"/>
          <w:sz w:val="28"/>
          <w:szCs w:val="28"/>
        </w:rPr>
        <w:t>年普通本科培养方案学分分配表》指导意见，总学分最低修满</w:t>
      </w:r>
      <w:r w:rsidR="008E3C7E">
        <w:rPr>
          <w:rFonts w:ascii="仿宋" w:eastAsia="仿宋" w:hAnsi="仿宋" w:hint="eastAsia"/>
          <w:sz w:val="28"/>
          <w:szCs w:val="28"/>
        </w:rPr>
        <w:t>161</w:t>
      </w:r>
      <w:r w:rsidRPr="00382DB7">
        <w:rPr>
          <w:rFonts w:ascii="仿宋" w:eastAsia="仿宋" w:hAnsi="仿宋" w:hint="eastAsia"/>
          <w:sz w:val="28"/>
          <w:szCs w:val="28"/>
        </w:rPr>
        <w:t>学分,其中课堂教学</w:t>
      </w:r>
      <w:r w:rsidR="00D8015E" w:rsidRPr="00382DB7">
        <w:rPr>
          <w:rFonts w:ascii="仿宋" w:eastAsia="仿宋" w:hAnsi="仿宋" w:hint="eastAsia"/>
          <w:sz w:val="28"/>
          <w:szCs w:val="28"/>
        </w:rPr>
        <w:t>12</w:t>
      </w:r>
      <w:r w:rsidR="00D8015E">
        <w:rPr>
          <w:rFonts w:ascii="仿宋" w:eastAsia="仿宋" w:hAnsi="仿宋"/>
          <w:sz w:val="28"/>
          <w:szCs w:val="28"/>
        </w:rPr>
        <w:t>9</w:t>
      </w:r>
      <w:bookmarkStart w:id="0" w:name="_GoBack"/>
      <w:bookmarkEnd w:id="0"/>
      <w:r w:rsidRPr="00382DB7">
        <w:rPr>
          <w:rFonts w:ascii="仿宋" w:eastAsia="仿宋" w:hAnsi="仿宋" w:hint="eastAsia"/>
          <w:sz w:val="28"/>
          <w:szCs w:val="28"/>
        </w:rPr>
        <w:t>学分</w:t>
      </w:r>
      <w:r w:rsidRPr="00A74AF2">
        <w:rPr>
          <w:rFonts w:ascii="仿宋" w:eastAsia="仿宋" w:hAnsi="仿宋" w:hint="eastAsia"/>
          <w:sz w:val="28"/>
          <w:szCs w:val="28"/>
        </w:rPr>
        <w:t>，实践环节</w:t>
      </w:r>
      <w:r w:rsidR="008E3C7E">
        <w:rPr>
          <w:rFonts w:ascii="仿宋" w:eastAsia="仿宋" w:hAnsi="仿宋" w:hint="eastAsia"/>
          <w:sz w:val="28"/>
          <w:szCs w:val="28"/>
        </w:rPr>
        <w:t>32</w:t>
      </w:r>
      <w:r>
        <w:rPr>
          <w:rFonts w:ascii="仿宋" w:eastAsia="仿宋" w:hAnsi="仿宋" w:hint="eastAsia"/>
          <w:sz w:val="28"/>
          <w:szCs w:val="28"/>
        </w:rPr>
        <w:t>学分，</w:t>
      </w:r>
      <w:r w:rsidRPr="00A74AF2">
        <w:rPr>
          <w:rFonts w:ascii="仿宋" w:eastAsia="仿宋" w:hAnsi="仿宋" w:hint="eastAsia"/>
          <w:sz w:val="28"/>
          <w:szCs w:val="28"/>
        </w:rPr>
        <w:t>方可毕业。</w:t>
      </w:r>
    </w:p>
    <w:p w:rsidR="00526D58" w:rsidRPr="0050362D" w:rsidRDefault="00526D58" w:rsidP="001C0D39">
      <w:pPr>
        <w:spacing w:line="276" w:lineRule="auto"/>
        <w:jc w:val="center"/>
        <w:rPr>
          <w:rFonts w:ascii="仿宋" w:eastAsia="仿宋" w:hAnsi="仿宋"/>
          <w:b/>
          <w:sz w:val="28"/>
          <w:szCs w:val="28"/>
        </w:rPr>
      </w:pPr>
    </w:p>
    <w:p w:rsidR="001C0D39" w:rsidRPr="0012674E" w:rsidRDefault="001C0D39" w:rsidP="001C0D39">
      <w:pPr>
        <w:spacing w:line="276" w:lineRule="auto"/>
        <w:jc w:val="center"/>
        <w:rPr>
          <w:rFonts w:ascii="仿宋" w:eastAsia="仿宋" w:hAnsi="仿宋"/>
          <w:b/>
          <w:sz w:val="28"/>
          <w:szCs w:val="28"/>
        </w:rPr>
      </w:pPr>
      <w:r w:rsidRPr="0012674E">
        <w:rPr>
          <w:rFonts w:ascii="仿宋" w:eastAsia="仿宋" w:hAnsi="仿宋" w:hint="eastAsia"/>
          <w:b/>
          <w:sz w:val="28"/>
          <w:szCs w:val="28"/>
        </w:rPr>
        <w:lastRenderedPageBreak/>
        <w:t>金融工程专业</w:t>
      </w:r>
      <w:r w:rsidRPr="0012674E">
        <w:rPr>
          <w:rFonts w:ascii="仿宋" w:eastAsia="仿宋" w:hAnsi="仿宋"/>
          <w:b/>
          <w:sz w:val="28"/>
          <w:szCs w:val="28"/>
        </w:rPr>
        <w:t>201</w:t>
      </w:r>
      <w:r w:rsidR="00F66CC7">
        <w:rPr>
          <w:rFonts w:ascii="仿宋" w:eastAsia="仿宋" w:hAnsi="仿宋" w:hint="eastAsia"/>
          <w:b/>
          <w:sz w:val="28"/>
          <w:szCs w:val="28"/>
        </w:rPr>
        <w:t>8</w:t>
      </w:r>
      <w:r w:rsidRPr="0012674E">
        <w:rPr>
          <w:rFonts w:ascii="仿宋" w:eastAsia="仿宋" w:hAnsi="仿宋" w:hint="eastAsia"/>
          <w:b/>
          <w:sz w:val="28"/>
          <w:szCs w:val="28"/>
        </w:rPr>
        <w:t>级学分要求</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3"/>
        <w:gridCol w:w="1664"/>
        <w:gridCol w:w="1546"/>
        <w:gridCol w:w="1546"/>
        <w:gridCol w:w="1551"/>
      </w:tblGrid>
      <w:tr w:rsidR="001C0D39" w:rsidRPr="00382DB7" w:rsidTr="0027657B">
        <w:trPr>
          <w:trHeight w:val="412"/>
        </w:trPr>
        <w:tc>
          <w:tcPr>
            <w:tcW w:w="4757" w:type="dxa"/>
            <w:gridSpan w:val="2"/>
            <w:vAlign w:val="center"/>
          </w:tcPr>
          <w:p w:rsidR="001C0D39" w:rsidRPr="00382DB7" w:rsidRDefault="001C0D39" w:rsidP="0027657B">
            <w:pPr>
              <w:widowControl/>
              <w:adjustRightInd w:val="0"/>
              <w:snapToGrid w:val="0"/>
              <w:spacing w:line="300" w:lineRule="exact"/>
              <w:jc w:val="center"/>
              <w:rPr>
                <w:rFonts w:ascii="仿宋" w:eastAsia="仿宋" w:hAnsi="仿宋" w:cs="宋体"/>
                <w:b/>
                <w:kern w:val="0"/>
                <w:sz w:val="28"/>
                <w:szCs w:val="28"/>
              </w:rPr>
            </w:pPr>
            <w:r w:rsidRPr="00382DB7">
              <w:rPr>
                <w:rFonts w:ascii="仿宋" w:eastAsia="仿宋" w:hAnsi="仿宋" w:cs="宋体" w:hint="eastAsia"/>
                <w:b/>
                <w:kern w:val="0"/>
                <w:sz w:val="28"/>
                <w:szCs w:val="28"/>
              </w:rPr>
              <w:t>项目</w:t>
            </w:r>
          </w:p>
        </w:tc>
        <w:tc>
          <w:tcPr>
            <w:tcW w:w="3092" w:type="dxa"/>
            <w:gridSpan w:val="2"/>
            <w:vAlign w:val="center"/>
          </w:tcPr>
          <w:p w:rsidR="001C0D39" w:rsidRPr="00382DB7" w:rsidRDefault="001C0D39" w:rsidP="0027657B">
            <w:pPr>
              <w:widowControl/>
              <w:adjustRightInd w:val="0"/>
              <w:snapToGrid w:val="0"/>
              <w:spacing w:line="300" w:lineRule="exact"/>
              <w:jc w:val="center"/>
              <w:rPr>
                <w:rFonts w:ascii="仿宋" w:eastAsia="仿宋" w:hAnsi="仿宋" w:cs="宋体"/>
                <w:b/>
                <w:kern w:val="0"/>
                <w:sz w:val="28"/>
                <w:szCs w:val="28"/>
              </w:rPr>
            </w:pPr>
            <w:r w:rsidRPr="00382DB7">
              <w:rPr>
                <w:rFonts w:ascii="仿宋" w:eastAsia="仿宋" w:hAnsi="仿宋" w:cs="宋体" w:hint="eastAsia"/>
                <w:b/>
                <w:kern w:val="0"/>
                <w:sz w:val="28"/>
                <w:szCs w:val="28"/>
              </w:rPr>
              <w:t>学分</w:t>
            </w:r>
          </w:p>
        </w:tc>
        <w:tc>
          <w:tcPr>
            <w:tcW w:w="1551" w:type="dxa"/>
            <w:vAlign w:val="center"/>
          </w:tcPr>
          <w:p w:rsidR="001C0D39" w:rsidRPr="00382DB7" w:rsidRDefault="001C0D39" w:rsidP="0027657B">
            <w:pPr>
              <w:widowControl/>
              <w:adjustRightInd w:val="0"/>
              <w:snapToGrid w:val="0"/>
              <w:spacing w:line="300" w:lineRule="exact"/>
              <w:jc w:val="center"/>
              <w:rPr>
                <w:rFonts w:ascii="仿宋" w:eastAsia="仿宋" w:hAnsi="仿宋" w:cs="宋体"/>
                <w:b/>
                <w:kern w:val="0"/>
                <w:sz w:val="28"/>
                <w:szCs w:val="28"/>
              </w:rPr>
            </w:pPr>
            <w:r w:rsidRPr="00382DB7">
              <w:rPr>
                <w:rFonts w:ascii="仿宋" w:eastAsia="仿宋" w:hAnsi="仿宋" w:cs="宋体"/>
                <w:b/>
                <w:kern w:val="0"/>
                <w:sz w:val="28"/>
                <w:szCs w:val="28"/>
              </w:rPr>
              <w:t>%</w:t>
            </w:r>
          </w:p>
        </w:tc>
      </w:tr>
      <w:tr w:rsidR="001C0D39" w:rsidRPr="00382DB7" w:rsidTr="0027657B">
        <w:trPr>
          <w:trHeight w:val="413"/>
        </w:trPr>
        <w:tc>
          <w:tcPr>
            <w:tcW w:w="4757" w:type="dxa"/>
            <w:gridSpan w:val="2"/>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毕业总学分</w:t>
            </w:r>
          </w:p>
        </w:tc>
        <w:tc>
          <w:tcPr>
            <w:tcW w:w="3092" w:type="dxa"/>
            <w:gridSpan w:val="2"/>
            <w:vAlign w:val="center"/>
          </w:tcPr>
          <w:p w:rsidR="001C0D39" w:rsidRPr="00382DB7" w:rsidRDefault="00D8015E" w:rsidP="008E3C7E">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1</w:t>
            </w:r>
            <w:r>
              <w:rPr>
                <w:rFonts w:ascii="仿宋" w:eastAsia="仿宋" w:hAnsi="仿宋" w:cs="宋体"/>
                <w:kern w:val="0"/>
                <w:sz w:val="28"/>
                <w:szCs w:val="28"/>
              </w:rPr>
              <w:t>6</w:t>
            </w:r>
            <w:r w:rsidR="008E3C7E">
              <w:rPr>
                <w:rFonts w:ascii="仿宋" w:eastAsia="仿宋" w:hAnsi="仿宋" w:cs="宋体" w:hint="eastAsia"/>
                <w:kern w:val="0"/>
                <w:sz w:val="28"/>
                <w:szCs w:val="28"/>
              </w:rPr>
              <w:t>1</w:t>
            </w:r>
          </w:p>
        </w:tc>
        <w:tc>
          <w:tcPr>
            <w:tcW w:w="1551" w:type="dxa"/>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kern w:val="0"/>
                <w:sz w:val="28"/>
                <w:szCs w:val="28"/>
              </w:rPr>
              <w:t>100</w:t>
            </w:r>
          </w:p>
        </w:tc>
      </w:tr>
      <w:tr w:rsidR="001C0D39" w:rsidRPr="00382DB7" w:rsidTr="0027657B">
        <w:trPr>
          <w:trHeight w:val="412"/>
        </w:trPr>
        <w:tc>
          <w:tcPr>
            <w:tcW w:w="3093" w:type="dxa"/>
            <w:vMerge w:val="restart"/>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proofErr w:type="gramStart"/>
            <w:r w:rsidRPr="00382DB7">
              <w:rPr>
                <w:rFonts w:ascii="仿宋" w:eastAsia="仿宋" w:hAnsi="仿宋" w:cs="宋体" w:hint="eastAsia"/>
                <w:kern w:val="0"/>
                <w:sz w:val="28"/>
                <w:szCs w:val="28"/>
              </w:rPr>
              <w:t>通识课</w:t>
            </w:r>
            <w:proofErr w:type="gramEnd"/>
          </w:p>
        </w:tc>
        <w:tc>
          <w:tcPr>
            <w:tcW w:w="1664" w:type="dxa"/>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必修课</w:t>
            </w:r>
          </w:p>
        </w:tc>
        <w:tc>
          <w:tcPr>
            <w:tcW w:w="1546" w:type="dxa"/>
            <w:vAlign w:val="center"/>
          </w:tcPr>
          <w:p w:rsidR="001C0D39" w:rsidRPr="00382DB7" w:rsidRDefault="00D8015E" w:rsidP="00D8015E">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6</w:t>
            </w:r>
            <w:r>
              <w:rPr>
                <w:rFonts w:ascii="仿宋" w:eastAsia="仿宋" w:hAnsi="仿宋"/>
                <w:sz w:val="28"/>
                <w:szCs w:val="28"/>
              </w:rPr>
              <w:t>5</w:t>
            </w:r>
          </w:p>
        </w:tc>
        <w:tc>
          <w:tcPr>
            <w:tcW w:w="1546" w:type="dxa"/>
            <w:vMerge w:val="restart"/>
            <w:vAlign w:val="center"/>
          </w:tcPr>
          <w:p w:rsidR="001C0D39" w:rsidRPr="00382DB7" w:rsidRDefault="00D8015E" w:rsidP="00D8015E">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7</w:t>
            </w:r>
            <w:r>
              <w:rPr>
                <w:rFonts w:ascii="仿宋" w:eastAsia="仿宋" w:hAnsi="仿宋"/>
                <w:sz w:val="28"/>
                <w:szCs w:val="28"/>
              </w:rPr>
              <w:t>7</w:t>
            </w:r>
          </w:p>
        </w:tc>
        <w:tc>
          <w:tcPr>
            <w:tcW w:w="1551" w:type="dxa"/>
            <w:vMerge w:val="restart"/>
            <w:vAlign w:val="center"/>
          </w:tcPr>
          <w:p w:rsidR="001C0D39" w:rsidRPr="00382DB7" w:rsidRDefault="00D8015E" w:rsidP="0027657B">
            <w:pPr>
              <w:adjustRightInd w:val="0"/>
              <w:snapToGrid w:val="0"/>
              <w:spacing w:line="300" w:lineRule="exact"/>
              <w:jc w:val="center"/>
              <w:rPr>
                <w:rFonts w:ascii="仿宋" w:eastAsia="仿宋" w:hAnsi="仿宋"/>
                <w:sz w:val="28"/>
                <w:szCs w:val="28"/>
              </w:rPr>
            </w:pPr>
            <w:r>
              <w:rPr>
                <w:rFonts w:ascii="仿宋" w:eastAsia="仿宋" w:hAnsi="仿宋"/>
                <w:sz w:val="28"/>
                <w:szCs w:val="28"/>
              </w:rPr>
              <w:t>47.53</w:t>
            </w:r>
          </w:p>
        </w:tc>
      </w:tr>
      <w:tr w:rsidR="001C0D39" w:rsidRPr="00382DB7" w:rsidTr="0027657B">
        <w:trPr>
          <w:trHeight w:val="413"/>
        </w:trPr>
        <w:tc>
          <w:tcPr>
            <w:tcW w:w="3093" w:type="dxa"/>
            <w:vMerge/>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c>
          <w:tcPr>
            <w:tcW w:w="1664" w:type="dxa"/>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选修课</w:t>
            </w:r>
          </w:p>
        </w:tc>
        <w:tc>
          <w:tcPr>
            <w:tcW w:w="1546" w:type="dxa"/>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12</w:t>
            </w:r>
          </w:p>
        </w:tc>
        <w:tc>
          <w:tcPr>
            <w:tcW w:w="1546" w:type="dxa"/>
            <w:vMerge/>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c>
          <w:tcPr>
            <w:tcW w:w="1551" w:type="dxa"/>
            <w:vMerge/>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r>
      <w:tr w:rsidR="001C0D39" w:rsidRPr="00382DB7" w:rsidTr="0027657B">
        <w:trPr>
          <w:trHeight w:val="412"/>
        </w:trPr>
        <w:tc>
          <w:tcPr>
            <w:tcW w:w="3093" w:type="dxa"/>
            <w:vMerge w:val="restart"/>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大类平台课</w:t>
            </w:r>
          </w:p>
        </w:tc>
        <w:tc>
          <w:tcPr>
            <w:tcW w:w="1664" w:type="dxa"/>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必修课</w:t>
            </w:r>
          </w:p>
        </w:tc>
        <w:tc>
          <w:tcPr>
            <w:tcW w:w="1546" w:type="dxa"/>
            <w:vAlign w:val="center"/>
          </w:tcPr>
          <w:p w:rsidR="001C0D39" w:rsidRPr="00382DB7" w:rsidRDefault="00836973" w:rsidP="0027657B">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34</w:t>
            </w:r>
            <w:r w:rsidR="001C0D39" w:rsidRPr="00382DB7">
              <w:rPr>
                <w:rFonts w:ascii="仿宋" w:eastAsia="仿宋" w:hAnsi="仿宋" w:hint="eastAsia"/>
                <w:sz w:val="28"/>
                <w:szCs w:val="28"/>
              </w:rPr>
              <w:t>.5</w:t>
            </w:r>
          </w:p>
        </w:tc>
        <w:tc>
          <w:tcPr>
            <w:tcW w:w="1546" w:type="dxa"/>
            <w:vMerge w:val="restart"/>
            <w:vAlign w:val="center"/>
          </w:tcPr>
          <w:p w:rsidR="001C0D39" w:rsidRPr="00382DB7" w:rsidRDefault="00836973" w:rsidP="0027657B">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38</w:t>
            </w:r>
            <w:r w:rsidR="001C0D39" w:rsidRPr="00382DB7">
              <w:rPr>
                <w:rFonts w:ascii="仿宋" w:eastAsia="仿宋" w:hAnsi="仿宋" w:hint="eastAsia"/>
                <w:sz w:val="28"/>
                <w:szCs w:val="28"/>
              </w:rPr>
              <w:t>.5</w:t>
            </w:r>
          </w:p>
        </w:tc>
        <w:tc>
          <w:tcPr>
            <w:tcW w:w="1551" w:type="dxa"/>
            <w:vMerge w:val="restart"/>
            <w:vAlign w:val="center"/>
          </w:tcPr>
          <w:p w:rsidR="001C0D39" w:rsidRPr="00382DB7" w:rsidRDefault="00CE394A" w:rsidP="00D8015E">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2</w:t>
            </w:r>
            <w:r w:rsidR="00D8015E">
              <w:rPr>
                <w:rFonts w:ascii="仿宋" w:eastAsia="仿宋" w:hAnsi="仿宋"/>
                <w:sz w:val="28"/>
                <w:szCs w:val="28"/>
              </w:rPr>
              <w:t>3.77</w:t>
            </w:r>
          </w:p>
        </w:tc>
      </w:tr>
      <w:tr w:rsidR="001C0D39" w:rsidRPr="00382DB7" w:rsidTr="0027657B">
        <w:trPr>
          <w:trHeight w:val="413"/>
        </w:trPr>
        <w:tc>
          <w:tcPr>
            <w:tcW w:w="3093" w:type="dxa"/>
            <w:vMerge/>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c>
          <w:tcPr>
            <w:tcW w:w="1664" w:type="dxa"/>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选修课</w:t>
            </w:r>
          </w:p>
        </w:tc>
        <w:tc>
          <w:tcPr>
            <w:tcW w:w="1546" w:type="dxa"/>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4</w:t>
            </w:r>
          </w:p>
        </w:tc>
        <w:tc>
          <w:tcPr>
            <w:tcW w:w="1546" w:type="dxa"/>
            <w:vMerge/>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c>
          <w:tcPr>
            <w:tcW w:w="1551" w:type="dxa"/>
            <w:vMerge/>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r>
      <w:tr w:rsidR="001C0D39" w:rsidRPr="00382DB7" w:rsidTr="0027657B">
        <w:trPr>
          <w:trHeight w:val="412"/>
        </w:trPr>
        <w:tc>
          <w:tcPr>
            <w:tcW w:w="3093" w:type="dxa"/>
            <w:vMerge w:val="restart"/>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专业课</w:t>
            </w:r>
          </w:p>
        </w:tc>
        <w:tc>
          <w:tcPr>
            <w:tcW w:w="1664" w:type="dxa"/>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必修课</w:t>
            </w:r>
          </w:p>
        </w:tc>
        <w:tc>
          <w:tcPr>
            <w:tcW w:w="1546" w:type="dxa"/>
            <w:vAlign w:val="center"/>
          </w:tcPr>
          <w:p w:rsidR="001C0D39" w:rsidRPr="00382DB7" w:rsidRDefault="00D8015E" w:rsidP="0027657B">
            <w:pPr>
              <w:adjustRightInd w:val="0"/>
              <w:snapToGrid w:val="0"/>
              <w:spacing w:line="300" w:lineRule="exact"/>
              <w:jc w:val="center"/>
              <w:rPr>
                <w:rFonts w:ascii="仿宋" w:eastAsia="仿宋" w:hAnsi="仿宋"/>
                <w:strike/>
                <w:sz w:val="28"/>
                <w:szCs w:val="28"/>
              </w:rPr>
            </w:pPr>
            <w:r>
              <w:rPr>
                <w:rFonts w:ascii="仿宋" w:eastAsia="仿宋" w:hAnsi="仿宋"/>
                <w:sz w:val="28"/>
                <w:szCs w:val="28"/>
              </w:rPr>
              <w:t>30</w:t>
            </w:r>
          </w:p>
        </w:tc>
        <w:tc>
          <w:tcPr>
            <w:tcW w:w="1546" w:type="dxa"/>
            <w:vMerge w:val="restart"/>
            <w:vAlign w:val="center"/>
          </w:tcPr>
          <w:p w:rsidR="001C0D39" w:rsidRPr="00382DB7" w:rsidRDefault="00CE394A" w:rsidP="00D8015E">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4</w:t>
            </w:r>
            <w:r w:rsidR="00D8015E">
              <w:rPr>
                <w:rFonts w:ascii="仿宋" w:eastAsia="仿宋" w:hAnsi="仿宋"/>
                <w:sz w:val="28"/>
                <w:szCs w:val="28"/>
              </w:rPr>
              <w:t>5</w:t>
            </w:r>
          </w:p>
        </w:tc>
        <w:tc>
          <w:tcPr>
            <w:tcW w:w="1551" w:type="dxa"/>
            <w:vMerge w:val="restart"/>
            <w:vAlign w:val="center"/>
          </w:tcPr>
          <w:p w:rsidR="001C0D39" w:rsidRPr="00382DB7" w:rsidRDefault="00D8015E" w:rsidP="00836973">
            <w:pPr>
              <w:adjustRightInd w:val="0"/>
              <w:snapToGrid w:val="0"/>
              <w:spacing w:line="300" w:lineRule="exact"/>
              <w:jc w:val="center"/>
              <w:rPr>
                <w:rFonts w:ascii="仿宋" w:eastAsia="仿宋" w:hAnsi="仿宋"/>
                <w:sz w:val="28"/>
                <w:szCs w:val="28"/>
              </w:rPr>
            </w:pPr>
            <w:r>
              <w:rPr>
                <w:rFonts w:ascii="仿宋" w:eastAsia="仿宋" w:hAnsi="仿宋"/>
                <w:sz w:val="28"/>
                <w:szCs w:val="28"/>
              </w:rPr>
              <w:t>27.78</w:t>
            </w:r>
          </w:p>
        </w:tc>
      </w:tr>
      <w:tr w:rsidR="001C0D39" w:rsidRPr="00382DB7" w:rsidTr="0027657B">
        <w:trPr>
          <w:trHeight w:val="413"/>
        </w:trPr>
        <w:tc>
          <w:tcPr>
            <w:tcW w:w="3093" w:type="dxa"/>
            <w:vMerge/>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c>
          <w:tcPr>
            <w:tcW w:w="1664" w:type="dxa"/>
            <w:vAlign w:val="center"/>
          </w:tcPr>
          <w:p w:rsidR="001C0D39" w:rsidRPr="00382DB7" w:rsidRDefault="001C0D39" w:rsidP="0027657B">
            <w:pPr>
              <w:widowControl/>
              <w:adjustRightInd w:val="0"/>
              <w:snapToGrid w:val="0"/>
              <w:spacing w:line="300" w:lineRule="exact"/>
              <w:jc w:val="center"/>
              <w:rPr>
                <w:rFonts w:ascii="仿宋" w:eastAsia="仿宋" w:hAnsi="仿宋" w:cs="宋体"/>
                <w:kern w:val="0"/>
                <w:sz w:val="28"/>
                <w:szCs w:val="28"/>
              </w:rPr>
            </w:pPr>
            <w:r w:rsidRPr="00382DB7">
              <w:rPr>
                <w:rFonts w:ascii="仿宋" w:eastAsia="仿宋" w:hAnsi="仿宋" w:cs="宋体" w:hint="eastAsia"/>
                <w:kern w:val="0"/>
                <w:sz w:val="28"/>
                <w:szCs w:val="28"/>
              </w:rPr>
              <w:t>选修课</w:t>
            </w:r>
          </w:p>
        </w:tc>
        <w:tc>
          <w:tcPr>
            <w:tcW w:w="1546" w:type="dxa"/>
            <w:vAlign w:val="center"/>
          </w:tcPr>
          <w:p w:rsidR="001C0D39" w:rsidRPr="00382DB7" w:rsidRDefault="00D8015E" w:rsidP="00D8015E">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1</w:t>
            </w:r>
            <w:r>
              <w:rPr>
                <w:rFonts w:ascii="仿宋" w:eastAsia="仿宋" w:hAnsi="仿宋"/>
                <w:sz w:val="28"/>
                <w:szCs w:val="28"/>
              </w:rPr>
              <w:t>5</w:t>
            </w:r>
          </w:p>
        </w:tc>
        <w:tc>
          <w:tcPr>
            <w:tcW w:w="1546" w:type="dxa"/>
            <w:vMerge/>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c>
          <w:tcPr>
            <w:tcW w:w="1551" w:type="dxa"/>
            <w:vMerge/>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r>
      <w:tr w:rsidR="001C0D39" w:rsidRPr="00382DB7" w:rsidTr="0027657B">
        <w:trPr>
          <w:trHeight w:val="413"/>
        </w:trPr>
        <w:tc>
          <w:tcPr>
            <w:tcW w:w="3093" w:type="dxa"/>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其中</w:t>
            </w:r>
            <w:r w:rsidRPr="00382DB7">
              <w:rPr>
                <w:rFonts w:ascii="仿宋" w:eastAsia="仿宋" w:hAnsi="仿宋"/>
                <w:sz w:val="28"/>
                <w:szCs w:val="28"/>
              </w:rPr>
              <w:t>,</w:t>
            </w:r>
            <w:r w:rsidRPr="00382DB7">
              <w:rPr>
                <w:rFonts w:ascii="仿宋" w:eastAsia="仿宋" w:hAnsi="仿宋" w:cs="宋体" w:hint="eastAsia"/>
                <w:kern w:val="0"/>
                <w:sz w:val="28"/>
                <w:szCs w:val="28"/>
              </w:rPr>
              <w:t>实践教学</w:t>
            </w:r>
          </w:p>
        </w:tc>
        <w:tc>
          <w:tcPr>
            <w:tcW w:w="1664" w:type="dxa"/>
            <w:vAlign w:val="center"/>
          </w:tcPr>
          <w:p w:rsidR="001C0D39" w:rsidRPr="00382DB7" w:rsidRDefault="001C0D39" w:rsidP="0027657B">
            <w:pPr>
              <w:adjustRightInd w:val="0"/>
              <w:snapToGrid w:val="0"/>
              <w:spacing w:line="300" w:lineRule="exact"/>
              <w:jc w:val="center"/>
              <w:rPr>
                <w:rFonts w:ascii="仿宋" w:eastAsia="仿宋" w:hAnsi="仿宋"/>
                <w:sz w:val="28"/>
                <w:szCs w:val="28"/>
              </w:rPr>
            </w:pPr>
          </w:p>
        </w:tc>
        <w:tc>
          <w:tcPr>
            <w:tcW w:w="1546" w:type="dxa"/>
            <w:vAlign w:val="center"/>
          </w:tcPr>
          <w:p w:rsidR="001C0D39" w:rsidRPr="00382DB7" w:rsidRDefault="001C0D39" w:rsidP="008E3C7E">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3</w:t>
            </w:r>
            <w:r w:rsidR="008E3C7E">
              <w:rPr>
                <w:rFonts w:ascii="仿宋" w:eastAsia="仿宋" w:hAnsi="仿宋" w:hint="eastAsia"/>
                <w:sz w:val="28"/>
                <w:szCs w:val="28"/>
              </w:rPr>
              <w:t>2</w:t>
            </w:r>
          </w:p>
        </w:tc>
        <w:tc>
          <w:tcPr>
            <w:tcW w:w="1546" w:type="dxa"/>
            <w:vAlign w:val="center"/>
          </w:tcPr>
          <w:p w:rsidR="001C0D39" w:rsidRPr="00382DB7" w:rsidRDefault="001C0D39" w:rsidP="008E3C7E">
            <w:pPr>
              <w:adjustRightInd w:val="0"/>
              <w:snapToGrid w:val="0"/>
              <w:spacing w:line="300" w:lineRule="exact"/>
              <w:jc w:val="center"/>
              <w:rPr>
                <w:rFonts w:ascii="仿宋" w:eastAsia="仿宋" w:hAnsi="仿宋"/>
                <w:sz w:val="28"/>
                <w:szCs w:val="28"/>
              </w:rPr>
            </w:pPr>
            <w:r w:rsidRPr="00382DB7">
              <w:rPr>
                <w:rFonts w:ascii="仿宋" w:eastAsia="仿宋" w:hAnsi="仿宋" w:hint="eastAsia"/>
                <w:sz w:val="28"/>
                <w:szCs w:val="28"/>
              </w:rPr>
              <w:t>3</w:t>
            </w:r>
            <w:r w:rsidR="008E3C7E">
              <w:rPr>
                <w:rFonts w:ascii="仿宋" w:eastAsia="仿宋" w:hAnsi="仿宋" w:hint="eastAsia"/>
                <w:sz w:val="28"/>
                <w:szCs w:val="28"/>
              </w:rPr>
              <w:t>2</w:t>
            </w:r>
          </w:p>
        </w:tc>
        <w:tc>
          <w:tcPr>
            <w:tcW w:w="1551" w:type="dxa"/>
            <w:vAlign w:val="center"/>
          </w:tcPr>
          <w:p w:rsidR="001C0D39" w:rsidRPr="00382DB7" w:rsidRDefault="00D8015E" w:rsidP="0027657B">
            <w:pPr>
              <w:adjustRightInd w:val="0"/>
              <w:snapToGrid w:val="0"/>
              <w:spacing w:line="300" w:lineRule="exact"/>
              <w:jc w:val="center"/>
              <w:rPr>
                <w:rFonts w:ascii="仿宋" w:eastAsia="仿宋" w:hAnsi="仿宋"/>
                <w:sz w:val="28"/>
                <w:szCs w:val="28"/>
              </w:rPr>
            </w:pPr>
            <w:r>
              <w:rPr>
                <w:rFonts w:ascii="仿宋" w:eastAsia="仿宋" w:hAnsi="仿宋"/>
                <w:sz w:val="28"/>
                <w:szCs w:val="28"/>
              </w:rPr>
              <w:t>20.37</w:t>
            </w:r>
          </w:p>
        </w:tc>
      </w:tr>
    </w:tbl>
    <w:p w:rsidR="001C0D39" w:rsidRDefault="001C0D39" w:rsidP="001C0D39">
      <w:pPr>
        <w:pStyle w:val="1"/>
      </w:pPr>
      <w:r>
        <w:rPr>
          <w:rFonts w:hint="eastAsia"/>
        </w:rPr>
        <w:t>八、学制与学位</w:t>
      </w:r>
    </w:p>
    <w:p w:rsidR="001C0D39" w:rsidRPr="00A74AF2" w:rsidRDefault="001C0D39" w:rsidP="001C0D39">
      <w:pPr>
        <w:spacing w:line="440" w:lineRule="exact"/>
        <w:ind w:firstLineChars="200" w:firstLine="560"/>
        <w:rPr>
          <w:rFonts w:ascii="仿宋" w:eastAsia="仿宋" w:hAnsi="仿宋"/>
          <w:sz w:val="28"/>
          <w:szCs w:val="28"/>
        </w:rPr>
      </w:pPr>
      <w:r>
        <w:rPr>
          <w:rFonts w:ascii="仿宋" w:eastAsia="仿宋" w:hAnsi="仿宋" w:hint="eastAsia"/>
          <w:sz w:val="28"/>
          <w:szCs w:val="28"/>
        </w:rPr>
        <w:t>金融工程专业标准学制4年</w:t>
      </w:r>
      <w:r w:rsidRPr="00A74AF2">
        <w:rPr>
          <w:rFonts w:ascii="仿宋" w:eastAsia="仿宋" w:hAnsi="仿宋" w:hint="eastAsia"/>
          <w:sz w:val="28"/>
          <w:szCs w:val="28"/>
        </w:rPr>
        <w:t>，</w:t>
      </w:r>
      <w:r>
        <w:rPr>
          <w:rFonts w:ascii="仿宋" w:eastAsia="仿宋" w:hAnsi="仿宋" w:hint="eastAsia"/>
          <w:sz w:val="28"/>
          <w:szCs w:val="28"/>
        </w:rPr>
        <w:t>我校</w:t>
      </w:r>
      <w:r w:rsidRPr="00A74AF2">
        <w:rPr>
          <w:rFonts w:ascii="仿宋" w:eastAsia="仿宋" w:hAnsi="仿宋" w:hint="eastAsia"/>
          <w:sz w:val="28"/>
          <w:szCs w:val="28"/>
        </w:rPr>
        <w:t>实行弹性学习年限，</w:t>
      </w:r>
      <w:r w:rsidRPr="00A74AF2">
        <w:rPr>
          <w:rFonts w:ascii="仿宋" w:eastAsia="仿宋" w:hAnsi="仿宋"/>
          <w:sz w:val="28"/>
          <w:szCs w:val="28"/>
        </w:rPr>
        <w:t>3</w:t>
      </w:r>
      <w:r w:rsidRPr="00A74AF2">
        <w:rPr>
          <w:rFonts w:ascii="仿宋" w:eastAsia="仿宋" w:hAnsi="仿宋" w:hint="eastAsia"/>
          <w:sz w:val="28"/>
          <w:szCs w:val="28"/>
        </w:rPr>
        <w:t>－</w:t>
      </w:r>
      <w:r w:rsidRPr="00A74AF2">
        <w:rPr>
          <w:rFonts w:ascii="仿宋" w:eastAsia="仿宋" w:hAnsi="仿宋"/>
          <w:sz w:val="28"/>
          <w:szCs w:val="28"/>
        </w:rPr>
        <w:t>6</w:t>
      </w:r>
      <w:r>
        <w:rPr>
          <w:rFonts w:ascii="仿宋" w:eastAsia="仿宋" w:hAnsi="仿宋" w:hint="eastAsia"/>
          <w:sz w:val="28"/>
          <w:szCs w:val="28"/>
        </w:rPr>
        <w:t>年</w:t>
      </w:r>
      <w:r w:rsidRPr="00A74AF2">
        <w:rPr>
          <w:rFonts w:ascii="仿宋" w:eastAsia="仿宋" w:hAnsi="仿宋" w:hint="eastAsia"/>
          <w:sz w:val="28"/>
          <w:szCs w:val="28"/>
        </w:rPr>
        <w:t>修满学分可以毕业。学生修满规定学分，达到毕业要求后，发给毕业证书</w:t>
      </w:r>
      <w:r>
        <w:rPr>
          <w:rFonts w:ascii="仿宋" w:eastAsia="仿宋" w:hAnsi="仿宋" w:hint="eastAsia"/>
          <w:sz w:val="28"/>
          <w:szCs w:val="28"/>
        </w:rPr>
        <w:t>，</w:t>
      </w:r>
      <w:r w:rsidRPr="00A74AF2">
        <w:rPr>
          <w:rFonts w:ascii="仿宋" w:eastAsia="仿宋" w:hAnsi="仿宋" w:hint="eastAsia"/>
          <w:sz w:val="28"/>
          <w:szCs w:val="28"/>
        </w:rPr>
        <w:t>符合学士学位授予条件的</w:t>
      </w:r>
      <w:r>
        <w:rPr>
          <w:rFonts w:ascii="仿宋" w:eastAsia="仿宋" w:hAnsi="仿宋" w:hint="eastAsia"/>
          <w:sz w:val="28"/>
          <w:szCs w:val="28"/>
        </w:rPr>
        <w:t>毕业生</w:t>
      </w:r>
      <w:r w:rsidRPr="00A74AF2">
        <w:rPr>
          <w:rFonts w:ascii="仿宋" w:eastAsia="仿宋" w:hAnsi="仿宋" w:hint="eastAsia"/>
          <w:sz w:val="28"/>
          <w:szCs w:val="28"/>
        </w:rPr>
        <w:t>，授予经济学学士学位。</w:t>
      </w:r>
    </w:p>
    <w:p w:rsidR="001C0D39" w:rsidRDefault="001C0D39" w:rsidP="001C0D39">
      <w:pPr>
        <w:pStyle w:val="1"/>
      </w:pPr>
      <w:r>
        <w:rPr>
          <w:rFonts w:hint="eastAsia"/>
        </w:rPr>
        <w:t>九、金融工程专业教学流程图</w:t>
      </w:r>
    </w:p>
    <w:p w:rsidR="001C0D39" w:rsidRPr="00A74AF2" w:rsidRDefault="001C0D39" w:rsidP="001C0D39">
      <w:pPr>
        <w:spacing w:line="400" w:lineRule="exact"/>
        <w:ind w:firstLineChars="200" w:firstLine="560"/>
        <w:rPr>
          <w:rFonts w:ascii="仿宋" w:eastAsia="仿宋" w:hAnsi="仿宋"/>
          <w:sz w:val="28"/>
          <w:szCs w:val="28"/>
        </w:rPr>
      </w:pPr>
      <w:r w:rsidRPr="00A74AF2">
        <w:rPr>
          <w:rFonts w:ascii="仿宋" w:eastAsia="仿宋" w:hAnsi="仿宋" w:hint="eastAsia"/>
          <w:sz w:val="28"/>
          <w:szCs w:val="28"/>
        </w:rPr>
        <w:t>说明：金融工程专业与同属</w:t>
      </w:r>
      <w:proofErr w:type="gramStart"/>
      <w:r w:rsidRPr="00A74AF2">
        <w:rPr>
          <w:rFonts w:ascii="仿宋" w:eastAsia="仿宋" w:hAnsi="仿宋" w:hint="eastAsia"/>
          <w:sz w:val="28"/>
          <w:szCs w:val="28"/>
        </w:rPr>
        <w:t>金融学类的</w:t>
      </w:r>
      <w:proofErr w:type="gramEnd"/>
      <w:r w:rsidRPr="00A74AF2">
        <w:rPr>
          <w:rFonts w:ascii="仿宋" w:eastAsia="仿宋" w:hAnsi="仿宋" w:hint="eastAsia"/>
          <w:sz w:val="28"/>
          <w:szCs w:val="28"/>
        </w:rPr>
        <w:t>金融学专业、投资学专业、保险学专业实施大类培养。新生进校后的前两年集中学习共同的</w:t>
      </w:r>
      <w:proofErr w:type="gramStart"/>
      <w:r w:rsidRPr="00A74AF2">
        <w:rPr>
          <w:rFonts w:ascii="仿宋" w:eastAsia="仿宋" w:hAnsi="仿宋" w:hint="eastAsia"/>
          <w:sz w:val="28"/>
          <w:szCs w:val="28"/>
        </w:rPr>
        <w:t>金融学类的</w:t>
      </w:r>
      <w:proofErr w:type="gramEnd"/>
      <w:r w:rsidRPr="00A74AF2">
        <w:rPr>
          <w:rFonts w:ascii="仿宋" w:eastAsia="仿宋" w:hAnsi="仿宋" w:hint="eastAsia"/>
          <w:sz w:val="28"/>
          <w:szCs w:val="28"/>
        </w:rPr>
        <w:t>通识课程和学科大类课程；从第五学期开始分流进入专业培养阶段，实施专业教学。</w:t>
      </w:r>
    </w:p>
    <w:p w:rsidR="007E49C8" w:rsidRPr="001C0D39" w:rsidRDefault="007E49C8" w:rsidP="008B3C9F">
      <w:pPr>
        <w:pStyle w:val="3"/>
        <w:spacing w:line="440" w:lineRule="exact"/>
        <w:ind w:firstLineChars="200" w:firstLine="560"/>
        <w:rPr>
          <w:rFonts w:ascii="仿宋" w:eastAsia="仿宋" w:hAnsi="仿宋"/>
          <w:sz w:val="28"/>
          <w:szCs w:val="28"/>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EC0CBB" w:rsidRDefault="00EC0CBB" w:rsidP="0062413A">
      <w:pPr>
        <w:tabs>
          <w:tab w:val="left" w:pos="1980"/>
        </w:tabs>
        <w:spacing w:line="500" w:lineRule="exact"/>
        <w:ind w:firstLineChars="900" w:firstLine="2160"/>
        <w:rPr>
          <w:rFonts w:ascii="仿宋_GB2312" w:eastAsia="仿宋_GB2312" w:hAnsi="宋体"/>
          <w:sz w:val="24"/>
        </w:rPr>
      </w:pPr>
    </w:p>
    <w:p w:rsidR="00EC0CBB" w:rsidRDefault="00EC0CBB" w:rsidP="0062413A">
      <w:pPr>
        <w:tabs>
          <w:tab w:val="left" w:pos="1980"/>
        </w:tabs>
        <w:spacing w:line="500" w:lineRule="exact"/>
        <w:ind w:firstLineChars="900" w:firstLine="2160"/>
        <w:rPr>
          <w:rFonts w:ascii="仿宋_GB2312" w:eastAsia="仿宋_GB2312" w:hAnsi="宋体"/>
          <w:sz w:val="24"/>
        </w:rPr>
      </w:pPr>
    </w:p>
    <w:p w:rsidR="00EC0CBB" w:rsidRDefault="00EC0CBB" w:rsidP="0062413A">
      <w:pPr>
        <w:tabs>
          <w:tab w:val="left" w:pos="1980"/>
        </w:tabs>
        <w:spacing w:line="500" w:lineRule="exact"/>
        <w:ind w:firstLineChars="900" w:firstLine="2160"/>
        <w:rPr>
          <w:rFonts w:ascii="仿宋_GB2312" w:eastAsia="仿宋_GB2312" w:hAnsi="宋体"/>
          <w:sz w:val="24"/>
        </w:rPr>
      </w:pPr>
    </w:p>
    <w:p w:rsidR="00EC0CBB" w:rsidRDefault="00EC0CBB" w:rsidP="0062413A">
      <w:pPr>
        <w:tabs>
          <w:tab w:val="left" w:pos="1980"/>
        </w:tabs>
        <w:spacing w:line="500" w:lineRule="exact"/>
        <w:ind w:firstLineChars="900" w:firstLine="2160"/>
        <w:rPr>
          <w:rFonts w:ascii="仿宋_GB2312" w:eastAsia="仿宋_GB2312" w:hAnsi="宋体"/>
          <w:sz w:val="24"/>
        </w:rPr>
      </w:pPr>
    </w:p>
    <w:p w:rsidR="00EC0CBB" w:rsidRDefault="00EC0CBB" w:rsidP="0062413A">
      <w:pPr>
        <w:tabs>
          <w:tab w:val="left" w:pos="1980"/>
        </w:tabs>
        <w:spacing w:line="500" w:lineRule="exact"/>
        <w:ind w:firstLineChars="900" w:firstLine="2160"/>
        <w:rPr>
          <w:rFonts w:ascii="仿宋_GB2312" w:eastAsia="仿宋_GB2312" w:hAnsi="宋体"/>
          <w:sz w:val="24"/>
        </w:rPr>
      </w:pPr>
    </w:p>
    <w:p w:rsidR="00EC0CBB" w:rsidRDefault="00EC0CBB" w:rsidP="0062413A">
      <w:pPr>
        <w:tabs>
          <w:tab w:val="left" w:pos="1980"/>
        </w:tabs>
        <w:spacing w:line="500" w:lineRule="exact"/>
        <w:ind w:firstLineChars="900" w:firstLine="2160"/>
        <w:rPr>
          <w:rFonts w:ascii="仿宋_GB2312" w:eastAsia="仿宋_GB2312" w:hAnsi="宋体"/>
          <w:sz w:val="24"/>
        </w:rPr>
      </w:pPr>
    </w:p>
    <w:p w:rsidR="00EC0CBB" w:rsidRDefault="00EC0CBB" w:rsidP="0062413A">
      <w:pPr>
        <w:tabs>
          <w:tab w:val="left" w:pos="1980"/>
        </w:tabs>
        <w:spacing w:line="500" w:lineRule="exact"/>
        <w:ind w:firstLineChars="900" w:firstLine="2160"/>
        <w:rPr>
          <w:rFonts w:ascii="仿宋_GB2312" w:eastAsia="仿宋_GB2312" w:hAnsi="宋体"/>
          <w:sz w:val="24"/>
        </w:rPr>
      </w:pPr>
    </w:p>
    <w:p w:rsidR="00EC0CBB" w:rsidRDefault="00EC0CBB"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716EE8" w:rsidP="0062413A">
      <w:pPr>
        <w:tabs>
          <w:tab w:val="left" w:pos="1980"/>
        </w:tabs>
        <w:spacing w:line="500" w:lineRule="exact"/>
        <w:ind w:firstLineChars="900" w:firstLine="2160"/>
        <w:rPr>
          <w:rFonts w:ascii="仿宋_GB2312" w:eastAsia="仿宋_GB2312" w:hAnsi="宋体"/>
          <w:sz w:val="24"/>
        </w:rPr>
      </w:pPr>
    </w:p>
    <w:p w:rsidR="00716EE8" w:rsidRDefault="00F06696" w:rsidP="00EC0CBB">
      <w:pPr>
        <w:tabs>
          <w:tab w:val="left" w:pos="1980"/>
        </w:tabs>
        <w:spacing w:line="500" w:lineRule="exact"/>
        <w:ind w:leftChars="-342" w:left="2" w:hangingChars="300" w:hanging="720"/>
        <w:rPr>
          <w:rFonts w:ascii="仿宋_GB2312" w:eastAsia="仿宋_GB2312" w:hAnsi="宋体"/>
          <w:sz w:val="24"/>
        </w:rPr>
      </w:pPr>
      <w:r>
        <w:rPr>
          <w:rFonts w:ascii="仿宋_GB2312" w:eastAsia="仿宋_GB2312" w:hAnsi="宋体"/>
          <w:sz w:val="24"/>
        </w:rPr>
      </w:r>
      <w:r>
        <w:rPr>
          <w:rFonts w:ascii="仿宋_GB2312" w:eastAsia="仿宋_GB2312" w:hAnsi="宋体"/>
          <w:sz w:val="24"/>
        </w:rPr>
        <w:pict>
          <v:group id="_x0000_s1026" editas="canvas" style="width:530.35pt;height:308.75pt;mso-position-horizontal-relative:char;mso-position-vertical-relative:line" coordorigin="1815,7738" coordsize="10607,61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15;top:7738;width:10607;height:61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694;top:13133;width:132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strokecolor="#548dd4" strokeweight="2.25pt">
              <v:stroke dashstyle="dash"/>
              <v:textbox style="mso-next-textbox:#_x0000_s1028">
                <w:txbxContent>
                  <w:p w:rsidR="00716EE8" w:rsidRPr="00524B0A" w:rsidRDefault="00716EE8" w:rsidP="00E61E4E">
                    <w:pPr>
                      <w:jc w:val="center"/>
                      <w:rPr>
                        <w:rFonts w:ascii="宋体"/>
                        <w:b/>
                        <w:sz w:val="18"/>
                        <w:szCs w:val="18"/>
                      </w:rPr>
                    </w:pPr>
                    <w:r>
                      <w:rPr>
                        <w:rFonts w:ascii="宋体" w:hAnsi="宋体" w:hint="eastAsia"/>
                        <w:b/>
                        <w:sz w:val="18"/>
                        <w:szCs w:val="18"/>
                      </w:rPr>
                      <w:t>政治理论课</w:t>
                    </w:r>
                  </w:p>
                </w:txbxContent>
              </v:textbox>
            </v:shape>
            <v:shape id="_x0000_s1029" type="#_x0000_t202" style="position:absolute;left:7575;top:13133;width:9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strokecolor="#548dd4" strokeweight="2.25pt">
              <v:stroke dashstyle="dash"/>
              <v:textbox style="mso-next-textbox:#_x0000_s1029">
                <w:txbxContent>
                  <w:p w:rsidR="00716EE8" w:rsidRPr="00524B0A" w:rsidRDefault="00716EE8" w:rsidP="00E61E4E">
                    <w:pPr>
                      <w:jc w:val="center"/>
                      <w:rPr>
                        <w:rFonts w:ascii="宋体"/>
                        <w:b/>
                        <w:sz w:val="18"/>
                        <w:szCs w:val="18"/>
                      </w:rPr>
                    </w:pPr>
                    <w:r>
                      <w:rPr>
                        <w:rFonts w:ascii="宋体" w:hAnsi="宋体" w:hint="eastAsia"/>
                        <w:b/>
                        <w:sz w:val="18"/>
                        <w:szCs w:val="18"/>
                      </w:rPr>
                      <w:t>数学课</w:t>
                    </w:r>
                  </w:p>
                </w:txbxContent>
              </v:textbox>
            </v:shape>
            <v:shape id="_x0000_s1030" type="#_x0000_t202" style="position:absolute;left:6316;top:13133;width:1141;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strokecolor="#548dd4" strokeweight="2.25pt">
              <v:stroke dashstyle="dash"/>
              <v:textbox style="mso-next-textbox:#_x0000_s1030">
                <w:txbxContent>
                  <w:p w:rsidR="00716EE8" w:rsidRPr="00524B0A" w:rsidRDefault="00716EE8" w:rsidP="00E61E4E">
                    <w:pPr>
                      <w:jc w:val="center"/>
                      <w:rPr>
                        <w:rFonts w:ascii="宋体"/>
                        <w:b/>
                        <w:sz w:val="18"/>
                        <w:szCs w:val="18"/>
                      </w:rPr>
                    </w:pPr>
                    <w:r>
                      <w:rPr>
                        <w:rFonts w:ascii="宋体" w:hAnsi="宋体" w:hint="eastAsia"/>
                        <w:b/>
                        <w:sz w:val="18"/>
                        <w:szCs w:val="18"/>
                      </w:rPr>
                      <w:t>计算机课</w:t>
                    </w:r>
                  </w:p>
                </w:txbxContent>
              </v:textbox>
            </v:shape>
            <v:shape id="_x0000_s1031" type="#_x0000_t202" style="position:absolute;left:8655;top:13133;width:9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strokecolor="#548dd4" strokeweight="2.25pt">
              <v:stroke dashstyle="dash"/>
              <v:textbox style="mso-next-textbox:#_x0000_s1031">
                <w:txbxContent>
                  <w:p w:rsidR="00716EE8" w:rsidRPr="00524B0A" w:rsidRDefault="00716EE8" w:rsidP="00E61E4E">
                    <w:pPr>
                      <w:jc w:val="center"/>
                      <w:rPr>
                        <w:rFonts w:ascii="宋体"/>
                        <w:b/>
                        <w:sz w:val="18"/>
                        <w:szCs w:val="18"/>
                      </w:rPr>
                    </w:pPr>
                    <w:r>
                      <w:rPr>
                        <w:rFonts w:ascii="宋体" w:hAnsi="宋体" w:hint="eastAsia"/>
                        <w:b/>
                        <w:sz w:val="18"/>
                        <w:szCs w:val="18"/>
                      </w:rPr>
                      <w:t>外语课</w:t>
                    </w:r>
                  </w:p>
                </w:txbxContent>
              </v:textbox>
            </v:shape>
            <v:shape id="_x0000_s1032" type="#_x0000_t202" style="position:absolute;left:9735;top:13133;width:108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strokecolor="#548dd4" strokeweight="2.25pt">
              <v:stroke dashstyle="dash"/>
              <v:textbox style="mso-next-textbox:#_x0000_s1032">
                <w:txbxContent>
                  <w:p w:rsidR="00716EE8" w:rsidRPr="00524B0A" w:rsidRDefault="00716EE8" w:rsidP="00E61E4E">
                    <w:pPr>
                      <w:jc w:val="center"/>
                      <w:rPr>
                        <w:rFonts w:ascii="宋体"/>
                        <w:b/>
                        <w:sz w:val="18"/>
                        <w:szCs w:val="18"/>
                      </w:rPr>
                    </w:pPr>
                    <w:r>
                      <w:rPr>
                        <w:rFonts w:ascii="宋体" w:hAnsi="宋体" w:hint="eastAsia"/>
                        <w:b/>
                        <w:sz w:val="18"/>
                        <w:szCs w:val="18"/>
                      </w:rPr>
                      <w:t>大学语文</w:t>
                    </w:r>
                  </w:p>
                </w:txbxContent>
              </v:textbox>
            </v:shape>
            <v:shape id="_x0000_s1033" type="#_x0000_t202" style="position:absolute;left:7215;top:11573;width:990;height:410" strokeweight="1.5pt">
              <v:stroke dashstyle="1 1"/>
              <v:textbox style="mso-next-textbox:#_x0000_s1033">
                <w:txbxContent>
                  <w:p w:rsidR="00716EE8" w:rsidRPr="00524B0A" w:rsidRDefault="00716EE8" w:rsidP="00E61E4E">
                    <w:pPr>
                      <w:jc w:val="center"/>
                      <w:rPr>
                        <w:rFonts w:ascii="宋体"/>
                        <w:b/>
                        <w:sz w:val="18"/>
                        <w:szCs w:val="18"/>
                      </w:rPr>
                    </w:pPr>
                    <w:r>
                      <w:rPr>
                        <w:rFonts w:ascii="宋体" w:hAnsi="宋体" w:hint="eastAsia"/>
                        <w:b/>
                        <w:sz w:val="18"/>
                        <w:szCs w:val="18"/>
                      </w:rPr>
                      <w:t>财政学</w:t>
                    </w:r>
                  </w:p>
                </w:txbxContent>
              </v:textbox>
            </v:shape>
            <v:shape id="_x0000_s1034" type="#_x0000_t202" style="position:absolute;left:4694;top:12041;width:1622;height:408" strokeweight="1.5pt">
              <v:stroke dashstyle="1 1"/>
              <v:textbox style="mso-next-textbox:#_x0000_s1034">
                <w:txbxContent>
                  <w:p w:rsidR="00716EE8" w:rsidRPr="00524B0A" w:rsidRDefault="00716EE8" w:rsidP="00E61E4E">
                    <w:pPr>
                      <w:jc w:val="center"/>
                      <w:rPr>
                        <w:rFonts w:ascii="宋体"/>
                        <w:b/>
                        <w:sz w:val="18"/>
                        <w:szCs w:val="18"/>
                      </w:rPr>
                    </w:pPr>
                    <w:r>
                      <w:rPr>
                        <w:rFonts w:ascii="宋体" w:hAnsi="宋体" w:hint="eastAsia"/>
                        <w:b/>
                        <w:sz w:val="18"/>
                        <w:szCs w:val="18"/>
                      </w:rPr>
                      <w:t>货币银行学</w:t>
                    </w:r>
                  </w:p>
                </w:txbxContent>
              </v:textbox>
            </v:shape>
            <v:shape id="_x0000_s1035" type="#_x0000_t202" style="position:absolute;left:6495;top:10637;width:990;height:407" strokeweight="1.5pt">
              <v:stroke dashstyle="1 1"/>
              <v:textbox style="mso-next-textbox:#_x0000_s1035">
                <w:txbxContent>
                  <w:p w:rsidR="00716EE8" w:rsidRPr="00524B0A" w:rsidRDefault="001C0D39" w:rsidP="00E61E4E">
                    <w:pPr>
                      <w:jc w:val="center"/>
                      <w:rPr>
                        <w:rFonts w:ascii="宋体"/>
                        <w:b/>
                        <w:sz w:val="18"/>
                        <w:szCs w:val="18"/>
                      </w:rPr>
                    </w:pPr>
                    <w:r>
                      <w:rPr>
                        <w:rFonts w:ascii="宋体" w:hAnsi="宋体" w:hint="eastAsia"/>
                        <w:b/>
                        <w:sz w:val="18"/>
                        <w:szCs w:val="18"/>
                      </w:rPr>
                      <w:t>保险学</w:t>
                    </w:r>
                  </w:p>
                </w:txbxContent>
              </v:textbox>
            </v:shape>
            <v:shape id="_x0000_s1036" type="#_x0000_t202" style="position:absolute;left:1815;top:11944;width:1170;height:409" strokeweight="1.5pt">
              <v:stroke dashstyle="1 1"/>
              <v:textbox style="mso-next-textbox:#_x0000_s1036">
                <w:txbxContent>
                  <w:p w:rsidR="00716EE8" w:rsidRPr="00524B0A" w:rsidRDefault="001C0D39" w:rsidP="00E61E4E">
                    <w:pPr>
                      <w:rPr>
                        <w:rFonts w:ascii="宋体"/>
                        <w:b/>
                        <w:sz w:val="18"/>
                        <w:szCs w:val="18"/>
                      </w:rPr>
                    </w:pPr>
                    <w:r>
                      <w:rPr>
                        <w:rFonts w:ascii="宋体" w:hAnsi="宋体" w:hint="eastAsia"/>
                        <w:b/>
                        <w:sz w:val="18"/>
                        <w:szCs w:val="18"/>
                      </w:rPr>
                      <w:t>统计学</w:t>
                    </w:r>
                  </w:p>
                </w:txbxContent>
              </v:textbox>
            </v:shape>
            <v:shape id="_x0000_s1037" type="#_x0000_t202" style="position:absolute;left:1996;top:12821;width:989;height:410" strokeweight="1.5pt">
              <v:stroke dashstyle="1 1"/>
              <v:textbox style="mso-next-textbox:#_x0000_s1037">
                <w:txbxContent>
                  <w:p w:rsidR="00716EE8" w:rsidRPr="00524B0A" w:rsidRDefault="00716EE8" w:rsidP="00E61E4E">
                    <w:pPr>
                      <w:jc w:val="center"/>
                      <w:rPr>
                        <w:rFonts w:ascii="宋体"/>
                        <w:b/>
                        <w:sz w:val="18"/>
                        <w:szCs w:val="18"/>
                      </w:rPr>
                    </w:pPr>
                    <w:r>
                      <w:rPr>
                        <w:rFonts w:ascii="宋体" w:hAnsi="宋体" w:hint="eastAsia"/>
                        <w:b/>
                        <w:sz w:val="18"/>
                        <w:szCs w:val="18"/>
                      </w:rPr>
                      <w:t>会计学</w:t>
                    </w:r>
                  </w:p>
                </w:txbxContent>
              </v:textbox>
            </v:shape>
            <v:shape id="_x0000_s1038" type="#_x0000_t202" style="position:absolute;left:3075;top:12977;width:1321;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strokecolor="#548dd4" strokeweight="2.25pt">
              <v:stroke dashstyle="dash"/>
              <v:textbox style="mso-next-textbox:#_x0000_s1038">
                <w:txbxContent>
                  <w:p w:rsidR="00716EE8" w:rsidRPr="00C24A45" w:rsidRDefault="00716EE8" w:rsidP="00E61E4E">
                    <w:pPr>
                      <w:jc w:val="center"/>
                      <w:rPr>
                        <w:rFonts w:ascii="宋体"/>
                        <w:b/>
                        <w:sz w:val="18"/>
                        <w:szCs w:val="18"/>
                      </w:rPr>
                    </w:pPr>
                    <w:r>
                      <w:rPr>
                        <w:rFonts w:ascii="宋体" w:hAnsi="宋体" w:hint="eastAsia"/>
                        <w:b/>
                        <w:sz w:val="18"/>
                        <w:szCs w:val="18"/>
                      </w:rPr>
                      <w:t>经济学原理（微、宏观）</w:t>
                    </w:r>
                  </w:p>
                </w:txbxContent>
              </v:textbox>
            </v:shape>
            <v:shape id="_x0000_s1040" type="#_x0000_t202" style="position:absolute;left:9302;top:10336;width:1513;height:4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" strokecolor="blue" strokeweight="3pt">
              <v:textbox style="mso-next-textbox:#_x0000_s1040">
                <w:txbxContent>
                  <w:p w:rsidR="00716EE8" w:rsidRPr="00524B0A" w:rsidRDefault="001C0D39" w:rsidP="00E61E4E">
                    <w:pPr>
                      <w:jc w:val="center"/>
                      <w:rPr>
                        <w:rFonts w:ascii="宋体"/>
                        <w:b/>
                        <w:sz w:val="18"/>
                        <w:szCs w:val="18"/>
                      </w:rPr>
                    </w:pPr>
                    <w:r>
                      <w:rPr>
                        <w:rFonts w:ascii="宋体" w:hAnsi="宋体" w:hint="eastAsia"/>
                        <w:b/>
                        <w:sz w:val="18"/>
                        <w:szCs w:val="18"/>
                      </w:rPr>
                      <w:t>公司金融</w:t>
                    </w:r>
                  </w:p>
                </w:txbxContent>
              </v:textbox>
            </v:shape>
            <v:shape id="_x0000_s1041" type="#_x0000_t202" style="position:absolute;left:7696;top:10336;width:1500;height:4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" strokecolor="blue" strokeweight="3pt">
              <v:textbox style="mso-next-textbox:#_x0000_s1041">
                <w:txbxContent>
                  <w:p w:rsidR="00716EE8" w:rsidRPr="00524B0A" w:rsidRDefault="001C0D39" w:rsidP="00E61E4E">
                    <w:pPr>
                      <w:jc w:val="center"/>
                      <w:rPr>
                        <w:rFonts w:ascii="宋体"/>
                        <w:b/>
                        <w:sz w:val="18"/>
                        <w:szCs w:val="18"/>
                      </w:rPr>
                    </w:pPr>
                    <w:r>
                      <w:rPr>
                        <w:rFonts w:ascii="宋体" w:hAnsi="宋体" w:hint="eastAsia"/>
                        <w:b/>
                        <w:sz w:val="18"/>
                        <w:szCs w:val="18"/>
                      </w:rPr>
                      <w:t>金融工程（上）</w:t>
                    </w:r>
                  </w:p>
                </w:txbxContent>
              </v:textbox>
            </v:shape>
            <v:shape id="_x0000_s1046" type="#_x0000_t202" style="position:absolute;left:3975;top:8609;width:1261;height:470" strokecolor="red" strokeweight="3pt">
              <v:stroke linestyle="thinThin"/>
              <v:textbox style="mso-next-textbox:#_x0000_s1046">
                <w:txbxContent>
                  <w:p w:rsidR="00716EE8" w:rsidRPr="00524B0A" w:rsidRDefault="00446E71" w:rsidP="00E61E4E">
                    <w:pPr>
                      <w:rPr>
                        <w:rFonts w:ascii="宋体"/>
                        <w:b/>
                        <w:sz w:val="18"/>
                        <w:szCs w:val="18"/>
                      </w:rPr>
                    </w:pPr>
                    <w:r>
                      <w:rPr>
                        <w:rFonts w:ascii="宋体" w:hAnsi="宋体" w:hint="eastAsia"/>
                        <w:b/>
                        <w:sz w:val="18"/>
                        <w:szCs w:val="18"/>
                      </w:rPr>
                      <w:t>学年论文</w:t>
                    </w:r>
                  </w:p>
                </w:txbxContent>
              </v:textbox>
            </v:shape>
            <v:shape id="_x0000_s1047" type="#_x0000_t202" style="position:absolute;left:7575;top:7829;width:1365;height:468" strokecolor="red" strokeweight="3pt">
              <v:stroke linestyle="thinThin"/>
              <v:textbox style="mso-next-textbox:#_x0000_s1047">
                <w:txbxContent>
                  <w:p w:rsidR="00716EE8" w:rsidRPr="00524B0A" w:rsidRDefault="00716EE8" w:rsidP="00E61E4E">
                    <w:pPr>
                      <w:jc w:val="center"/>
                      <w:rPr>
                        <w:rFonts w:ascii="宋体"/>
                        <w:b/>
                        <w:sz w:val="18"/>
                        <w:szCs w:val="18"/>
                      </w:rPr>
                    </w:pPr>
                    <w:r>
                      <w:rPr>
                        <w:rFonts w:ascii="宋体" w:hAnsi="宋体" w:hint="eastAsia"/>
                        <w:b/>
                        <w:sz w:val="18"/>
                        <w:szCs w:val="18"/>
                      </w:rPr>
                      <w:t>毕业论文</w:t>
                    </w:r>
                  </w:p>
                </w:txbxContent>
              </v:textbox>
            </v:shape>
            <v:shape id="_x0000_s1052" type="#_x0000_t202" style="position:absolute;left:10095;top:9389;width:1851;height:4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" strokecolor="blue" strokeweight="3pt">
              <v:textbox style="mso-next-textbox:#_x0000_s1052">
                <w:txbxContent>
                  <w:p w:rsidR="00716EE8" w:rsidRPr="00524B0A" w:rsidRDefault="00DF557B" w:rsidP="00E61E4E">
                    <w:pPr>
                      <w:jc w:val="center"/>
                      <w:rPr>
                        <w:rFonts w:ascii="宋体"/>
                        <w:b/>
                        <w:sz w:val="18"/>
                        <w:szCs w:val="18"/>
                      </w:rPr>
                    </w:pPr>
                    <w:r>
                      <w:rPr>
                        <w:rFonts w:ascii="宋体" w:hAnsi="宋体" w:hint="eastAsia"/>
                        <w:b/>
                        <w:sz w:val="18"/>
                        <w:szCs w:val="18"/>
                      </w:rPr>
                      <w:t>金融机构风险管理</w:t>
                    </w:r>
                  </w:p>
                </w:txbxContent>
              </v:textbox>
            </v:shape>
            <v:shape id="_x0000_s1053" type="#_x0000_t202" style="position:absolute;left:7575;top:8609;width:1441;height:468" strokecolor="red" strokeweight="3pt">
              <v:stroke linestyle="thinThin"/>
              <v:textbox style="mso-next-textbox:#_x0000_s1053">
                <w:txbxContent>
                  <w:p w:rsidR="00716EE8" w:rsidRPr="00524B0A" w:rsidRDefault="00716EE8" w:rsidP="00E61E4E">
                    <w:pPr>
                      <w:jc w:val="center"/>
                      <w:rPr>
                        <w:rFonts w:ascii="宋体"/>
                        <w:b/>
                        <w:sz w:val="18"/>
                        <w:szCs w:val="18"/>
                      </w:rPr>
                    </w:pPr>
                    <w:r>
                      <w:rPr>
                        <w:rFonts w:ascii="宋体" w:hAnsi="宋体" w:hint="eastAsia"/>
                        <w:b/>
                        <w:sz w:val="18"/>
                        <w:szCs w:val="18"/>
                      </w:rPr>
                      <w:t>毕业论文讲座</w:t>
                    </w:r>
                  </w:p>
                </w:txbxContent>
              </v:textbox>
            </v:shape>
            <v:line id="_x0000_s1055" style="position:absolute;flip:y" from="9922,12050" to="9923,13141" strokeweight="1.25pt">
              <v:stroke endarrow="block"/>
            </v:line>
            <v:line id="_x0000_s1056" style="position:absolute;flip:y" from="9195,12042" to="9196,13133" strokeweight="1.25pt">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6514;top:11535;width:2076;height:1124;rotation:270;flip:x" o:connectortype="elbow" adj="10883,252416,-84423" strokeweight="1.25pt">
              <v:stroke endarrow="block"/>
            </v:shape>
            <v:line id="_x0000_s1058" style="position:absolute;flip:y" from="2535,12353" to="2536,12821" strokeweight="1.25pt">
              <v:stroke endarrow="block"/>
            </v:line>
            <v:line id="_x0000_s1059" style="position:absolute;flip:y" from="2355,10702" to="2356,11885" strokeweight="1.25pt">
              <v:stroke endarrow="block"/>
            </v:line>
            <v:line id="_x0000_s1060" style="position:absolute;flip:y" from="2535,9389" to="2535,10325" strokeweight="1.25pt">
              <v:stroke endarrow="block"/>
            </v:line>
            <v:line id="_x0000_s1061" style="position:absolute;flip:y" from="5775,11573" to="5776,12041" strokeweight="1.25pt">
              <v:stroke endarrow="block"/>
            </v:line>
            <v:line id="_x0000_s1062" style="position:absolute;flip:y" from="4875,11573" to="4876,12041" strokeweight="1.25pt">
              <v:stroke endarrow="block"/>
            </v:line>
            <v:line id="_x0000_s1063" style="position:absolute;flip:y" from="5415,12821" to="5415,13133" strokeweight="1.25pt"/>
            <v:line id="_x0000_s1064" style="position:absolute;flip:x" from="3975,12821" to="5415,12821" strokeweight="1.25pt"/>
            <v:line id="_x0000_s1065" style="position:absolute;flip:y" from="3975,11729" to="3976,12821" strokeweight="1.25pt"/>
            <v:line id="_x0000_s1066" style="position:absolute;flip:x" from="2535,11729" to="3975,11730" strokeweight="1.25pt"/>
            <v:line id="_x0000_s1067" style="position:absolute;flip:y" from="2535,10702" to="2536,11729" strokeweight="1.25pt">
              <v:stroke endarrow="block"/>
            </v:line>
            <v:shape id="_x0000_s1068" type="#_x0000_t34" style="position:absolute;left:2094;top:11323;width:2212;height:969;rotation:270;flip:x" o:connectortype="elbow" adj="13534,246940,-38047" strokeweight="1.25pt">
              <v:stroke endarrow="block"/>
            </v:shape>
            <v:shape id="_x0000_s1069" type="#_x0000_t34" style="position:absolute;left:9784;top:10564;width:711;height:1170;rotation:270" o:connectortype="elbow" adj="6562,-213065,-298481" strokeweight="1.25pt">
              <v:stroke endarrow="block"/>
            </v:shape>
            <v:shape id="_x0000_s1070" type="#_x0000_t34" style="position:absolute;left:8524;top:10474;width:711;height:1350;rotation:270;flip:x" o:connectortype="elbow" adj="6167,184656,-298481" strokeweight="1.25pt">
              <v:stroke endarrow="block"/>
            </v:shape>
            <v:line id="_x0000_s1071" style="position:absolute;flip:y" from="9555,10793" to="9556,11261" strokeweight="1.25pt">
              <v:stroke startarrow="diamond" endarrow="block"/>
            </v:line>
            <v:line id="_x0000_s1072" style="position:absolute;flip:y" from="7215,9857" to="7216,10637" strokeweight="1.25pt">
              <v:stroke endarrow="block"/>
            </v:line>
            <v:line id="_x0000_s1073" style="position:absolute" from="8295,10169" to="10456,10170" strokeweight="1.25pt"/>
            <v:line id="_x0000_s1074" style="position:absolute" from="8295,10169" to="8295,10325" strokeweight="1.25pt"/>
            <v:line id="_x0000_s1075" style="position:absolute" from="9735,10169" to="9735,10325" strokeweight="1.25pt"/>
            <v:line id="_x0000_s1077" style="position:absolute;flip:y" from="10455,9857" to="10456,10169" strokeweight="1.25pt">
              <v:stroke startarrow="diamond" endarrow="block"/>
            </v:line>
            <v:line id="_x0000_s1078" style="position:absolute;flip:y" from="9195,9857" to="9195,10169" strokeweight="1.25pt">
              <v:stroke startarrow="diamond" endarrow="block"/>
            </v:line>
            <v:line id="_x0000_s1079" style="position:absolute;flip:y" from="8655,10013" to="8655,10169" strokeweight="1.25pt">
              <v:stroke startarrow="diamond"/>
            </v:line>
            <v:line id="_x0000_s1080" style="position:absolute;flip:x" from="7575,10013" to="8655,10013" strokeweight="1.25pt"/>
            <v:line id="_x0000_s1081" style="position:absolute;flip:y" from="7575,9857" to="7575,10013" strokeweight="1.25pt">
              <v:stroke endarrow="block"/>
            </v:line>
            <v:line id="_x0000_s1082" style="position:absolute;flip:y" from="4155,12665" to="4156,12977" strokeweight="1.25pt"/>
            <v:line id="_x0000_s1083" style="position:absolute" from="4155,12665" to="5595,12665" strokeweight="1.25pt"/>
            <v:line id="_x0000_s1084" style="position:absolute;flip:y" from="5595,12509" to="5596,12665" strokeweight="1.25pt">
              <v:stroke endarrow="block"/>
            </v:line>
            <v:line id="_x0000_s1085" style="position:absolute;flip:y" from="7035,10481" to="7035,10637" strokeweight="1.25pt"/>
            <v:line id="_x0000_s1086" style="position:absolute;flip:x" from="6135,10481" to="7035,10482" strokeweight="1.25pt"/>
            <v:line id="_x0000_s1087" style="position:absolute;flip:y" from="6135,10013" to="6136,10481" strokeweight="1.25pt">
              <v:stroke endarrow="block"/>
            </v:line>
            <v:line id="_x0000_s1088" style="position:absolute;flip:y" from="5235,10013" to="5236,10793" strokeweight="1.25pt">
              <v:stroke endarrow="block"/>
            </v:line>
            <v:line id="_x0000_s1089" style="position:absolute;flip:y" from="4695,10793" to="4696,11105" strokeweight="1.25pt"/>
            <v:line id="_x0000_s1090" style="position:absolute" from="4695,10793" to="5235,10793" strokeweight="1.25pt"/>
            <v:line id="_x0000_s1091" style="position:absolute;flip:y" from="6855,11105" to="6856,13133" strokeweight="1.25pt"/>
            <v:line id="_x0000_s1092" style="position:absolute;flip:x" from="5955,11105" to="6855,11106" strokeweight="1.25pt"/>
            <v:line id="_x0000_s1093" style="position:absolute;flip:y" from="5955,10013" to="5956,11105" strokeweight="1.25pt">
              <v:stroke endarrow="block"/>
            </v:line>
            <v:line id="_x0000_s1094" style="position:absolute;flip:y" from="5775,10013" to="5776,11105" strokeweight="1.25pt">
              <v:stroke endarrow="block"/>
            </v:line>
            <v:line id="_x0000_s1095" style="position:absolute;flip:y" from="10455,9233" to="10456,9389" strokeweight="1.25pt"/>
            <v:line id="_x0000_s1096" style="position:absolute;flip:x" from="4695,9233" to="10455,9234" strokeweight="1.25pt"/>
            <v:line id="_x0000_s1097" style="position:absolute;flip:y" from="7395,9233" to="7395,9389" strokeweight="1.25pt"/>
            <v:line id="_x0000_s1098" style="position:absolute;flip:y" from="9195,9233" to="9195,9389" strokeweight="1.25pt"/>
            <v:line id="_x0000_s1099" style="position:absolute;flip:y" from="8295,9077" to="8295,9233" strokeweight="1.25pt">
              <v:stroke endarrow="block"/>
            </v:line>
            <v:line id="_x0000_s1100" style="position:absolute;flip:y" from="8295,8297" to="8295,8609" strokeweight="1.25pt">
              <v:stroke endarrow="block"/>
            </v:line>
            <v:line id="_x0000_s1101" style="position:absolute;flip:y" from="4695,9077" to="4695,9233" strokeweight="1.25pt">
              <v:stroke endarrow="block"/>
            </v:line>
            <v:line id="_x0000_s1102" style="position:absolute;flip:y" from="4875,8453" to="4875,8609" strokeweight="1.25pt">
              <v:stroke endarrow="diamond"/>
            </v:line>
            <v:line id="_x0000_s1103" style="position:absolute" from="2895,8453" to="7935,8454" strokeweight="1.25pt"/>
            <v:line id="_x0000_s1104" style="position:absolute;flip:y" from="7935,8297" to="7935,8453" strokeweight="1.25pt">
              <v:stroke endarrow="block"/>
            </v:line>
            <v:line id="_x0000_s1105" style="position:absolute;flip:y" from="2895,8453" to="2895,8921" strokeweight="1.25pt"/>
            <v:line id="_x0000_s1106" style="position:absolute;flip:y" from="5775,8453" to="5776,9545" strokeweight="1.25pt">
              <v:stroke endarrow="diamond"/>
            </v:line>
            <v:line id="_x0000_s1107" style="position:absolute;flip:x" from="3075,11884" to="7215,11885" strokeweight="1.25pt"/>
            <v:line id="_x0000_s1108" style="position:absolute;flip:y" from="3075,10702" to="3076,11885" strokeweight="1.25pt">
              <v:stroke endarrow="block"/>
            </v:line>
            <v:line id="_x0000_s1109" style="position:absolute;flip:x" from="4155,10169" to="8295,10169" strokeweight="1.25pt"/>
            <v:line id="_x0000_s1110" style="position:absolute;flip:y" from="4155,10013" to="4155,10169" strokeweight="1.25pt">
              <v:stroke endarrow="block"/>
            </v:line>
            <v:line id="_x0000_s1111" style="position:absolute;flip:x" from="2895,9857" to="3255,9857" strokeweight="1.25pt"/>
            <v:line id="_x0000_s1112" style="position:absolute;flip:y" from="2895,9389" to="2895,9857" strokeweight="1.25pt">
              <v:stroke endarrow="block"/>
            </v:line>
            <v:shape id="_x0000_s1113" type="#_x0000_t34" style="position:absolute;left:4068;top:10040;width:356;height:3422;rotation:270" o:connectortype="elbow" adj="6916,-37437,-159270" strokeweight="1.25pt">
              <v:stroke endarrow="block"/>
            </v:shape>
            <v:shape id="_x0000_s1120" type="#_x0000_t202" style="position:absolute;left:8384;top:11573;width:1620;height:4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" strokecolor="blue" strokeweight="3pt">
              <v:textbox style="mso-next-textbox:#_x0000_s1120">
                <w:txbxContent>
                  <w:p w:rsidR="0062413A" w:rsidRPr="00524B0A" w:rsidRDefault="001C0D39" w:rsidP="00E61E4E">
                    <w:pPr>
                      <w:jc w:val="center"/>
                      <w:rPr>
                        <w:rFonts w:ascii="宋体"/>
                        <w:b/>
                        <w:sz w:val="18"/>
                        <w:szCs w:val="18"/>
                      </w:rPr>
                    </w:pPr>
                    <w:r>
                      <w:rPr>
                        <w:rFonts w:ascii="宋体" w:hAnsi="宋体" w:hint="eastAsia"/>
                        <w:b/>
                        <w:sz w:val="18"/>
                        <w:szCs w:val="18"/>
                      </w:rPr>
                      <w:t>金融经济学</w:t>
                    </w:r>
                  </w:p>
                </w:txbxContent>
              </v:textbox>
            </v:shape>
            <v:shape id="_x0000_s1397" type="#_x0000_t202" style="position:absolute;left:8295;top:9391;width:1500;height:4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" strokecolor="blue" strokeweight="3pt">
              <v:textbox style="mso-next-textbox:#_x0000_s1397">
                <w:txbxContent>
                  <w:p w:rsidR="00BD3569" w:rsidRPr="00524B0A" w:rsidRDefault="00BD3569" w:rsidP="00E61E4E">
                    <w:pPr>
                      <w:jc w:val="center"/>
                      <w:rPr>
                        <w:rFonts w:ascii="宋体"/>
                        <w:b/>
                        <w:sz w:val="18"/>
                        <w:szCs w:val="18"/>
                      </w:rPr>
                    </w:pPr>
                    <w:r>
                      <w:rPr>
                        <w:rFonts w:ascii="宋体" w:hAnsi="宋体" w:hint="eastAsia"/>
                        <w:b/>
                        <w:sz w:val="18"/>
                        <w:szCs w:val="18"/>
                      </w:rPr>
                      <w:t>金融工程（下）</w:t>
                    </w:r>
                  </w:p>
                </w:txbxContent>
              </v:textbox>
            </v:shape>
            <v:shape id="_x0000_s1400" type="#_x0000_t202" style="position:absolute;left:6674;top:9391;width:1440;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style="mso-next-textbox:#_x0000_s1400">
                <w:txbxContent>
                  <w:p w:rsidR="00BD3569" w:rsidRPr="004B17D7" w:rsidRDefault="00BD3569" w:rsidP="00E61E4E">
                    <w:pPr>
                      <w:jc w:val="center"/>
                      <w:rPr>
                        <w:rFonts w:ascii="宋体"/>
                        <w:b/>
                        <w:sz w:val="18"/>
                        <w:szCs w:val="18"/>
                      </w:rPr>
                    </w:pPr>
                    <w:proofErr w:type="gramStart"/>
                    <w:r>
                      <w:rPr>
                        <w:rFonts w:ascii="宋体" w:hAnsi="宋体" w:hint="eastAsia"/>
                        <w:b/>
                        <w:sz w:val="18"/>
                        <w:szCs w:val="18"/>
                      </w:rPr>
                      <w:t>金融职场礼仪</w:t>
                    </w:r>
                    <w:proofErr w:type="gramEnd"/>
                  </w:p>
                </w:txbxContent>
              </v:textbox>
            </v:shape>
            <v:line id="_x0000_s1401" style="position:absolute;flip:y" from="4874,8283" to="4876,8439" strokeweight="1.25pt">
              <v:stroke endarrow="block"/>
            </v:line>
            <v:shape id="_x0000_s1402" type="#_x0000_t202" style="position:absolute;left:4068;top:7813;width:1454;height:470" strokecolor="red" strokeweight="3pt">
              <v:stroke linestyle="thinThin"/>
              <v:textbox style="mso-next-textbox:#_x0000_s1402">
                <w:txbxContent>
                  <w:p w:rsidR="00BD3569" w:rsidRPr="00524B0A" w:rsidRDefault="00BD3569" w:rsidP="00E61E4E">
                    <w:pPr>
                      <w:jc w:val="center"/>
                      <w:rPr>
                        <w:rFonts w:ascii="宋体"/>
                        <w:b/>
                        <w:sz w:val="18"/>
                        <w:szCs w:val="18"/>
                      </w:rPr>
                    </w:pPr>
                    <w:r>
                      <w:rPr>
                        <w:rFonts w:ascii="宋体" w:hAnsi="宋体" w:hint="eastAsia"/>
                        <w:b/>
                        <w:sz w:val="18"/>
                        <w:szCs w:val="18"/>
                      </w:rPr>
                      <w:t>毕业实习</w:t>
                    </w:r>
                  </w:p>
                </w:txbxContent>
              </v:textbox>
            </v:shape>
            <v:shape id="_x0000_s1403" type="#_x0000_t202" style="position:absolute;left:5155;top:9607;width:1340;height:407" strokeweight="1.5pt">
              <v:stroke dashstyle="1 1"/>
              <v:textbox style="mso-next-textbox:#_x0000_s1403">
                <w:txbxContent>
                  <w:p w:rsidR="00EC0CBB" w:rsidRPr="00524B0A" w:rsidRDefault="00EC0CBB" w:rsidP="00E61E4E">
                    <w:pPr>
                      <w:rPr>
                        <w:rFonts w:ascii="宋体"/>
                        <w:b/>
                        <w:sz w:val="18"/>
                        <w:szCs w:val="18"/>
                      </w:rPr>
                    </w:pPr>
                    <w:r>
                      <w:rPr>
                        <w:rFonts w:ascii="宋体" w:hAnsi="宋体" w:hint="eastAsia"/>
                        <w:b/>
                        <w:sz w:val="18"/>
                        <w:szCs w:val="18"/>
                      </w:rPr>
                      <w:t>金融计量学</w:t>
                    </w:r>
                  </w:p>
                </w:txbxContent>
              </v:textbox>
            </v:shape>
            <v:shape id="_x0000_s1404" type="#_x0000_t202" style="position:absolute;left:5415;top:11164;width:1259;height:407" strokeweight="1.5pt">
              <v:stroke dashstyle="1 1"/>
              <v:textbox style="mso-next-textbox:#_x0000_s1404">
                <w:txbxContent>
                  <w:p w:rsidR="00EC0CBB" w:rsidRPr="00524B0A" w:rsidRDefault="00EC0CBB" w:rsidP="00E61E4E">
                    <w:pPr>
                      <w:jc w:val="center"/>
                      <w:rPr>
                        <w:rFonts w:ascii="宋体"/>
                        <w:b/>
                        <w:sz w:val="18"/>
                        <w:szCs w:val="18"/>
                      </w:rPr>
                    </w:pPr>
                    <w:r>
                      <w:rPr>
                        <w:rFonts w:ascii="宋体" w:hAnsi="宋体" w:hint="eastAsia"/>
                        <w:b/>
                        <w:sz w:val="18"/>
                        <w:szCs w:val="18"/>
                      </w:rPr>
                      <w:t>证券投资学</w:t>
                    </w:r>
                  </w:p>
                </w:txbxContent>
              </v:textbox>
            </v:shape>
            <v:shape id="_x0000_s1405" type="#_x0000_t202" style="position:absolute;left:4156;top:11164;width:1080;height:407" strokeweight="1.5pt">
              <v:stroke dashstyle="1 1"/>
              <v:textbox style="mso-next-textbox:#_x0000_s1405">
                <w:txbxContent>
                  <w:p w:rsidR="00EC0CBB" w:rsidRPr="00524B0A" w:rsidRDefault="00EC0CBB" w:rsidP="00E61E4E">
                    <w:pPr>
                      <w:jc w:val="center"/>
                      <w:rPr>
                        <w:rFonts w:ascii="宋体"/>
                        <w:b/>
                        <w:sz w:val="18"/>
                        <w:szCs w:val="18"/>
                      </w:rPr>
                    </w:pPr>
                    <w:r>
                      <w:rPr>
                        <w:rFonts w:ascii="宋体" w:hAnsi="宋体" w:hint="eastAsia"/>
                        <w:b/>
                        <w:sz w:val="18"/>
                        <w:szCs w:val="18"/>
                      </w:rPr>
                      <w:t>国际金融</w:t>
                    </w:r>
                  </w:p>
                </w:txbxContent>
              </v:textbox>
            </v:shape>
            <v:line id="_x0000_s1406" style="position:absolute;flip:y" from="10588,12050" to="10589,13141" strokeweight="1.25pt">
              <v:stroke endarrow="block"/>
            </v:line>
            <v:shape id="_x0000_s1407" type="#_x0000_t202" style="position:absolute;left:10095;top:11573;width:1689;height:4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" strokecolor="blue" strokeweight="3pt">
              <v:textbox style="mso-next-textbox:#_x0000_s1407">
                <w:txbxContent>
                  <w:p w:rsidR="00EC0CBB" w:rsidRPr="00524B0A" w:rsidRDefault="00EC0CBB" w:rsidP="00E61E4E">
                    <w:pPr>
                      <w:jc w:val="center"/>
                      <w:rPr>
                        <w:rFonts w:ascii="宋体"/>
                        <w:b/>
                        <w:sz w:val="18"/>
                        <w:szCs w:val="18"/>
                      </w:rPr>
                    </w:pPr>
                    <w:r>
                      <w:rPr>
                        <w:rFonts w:ascii="宋体" w:hAnsi="宋体" w:hint="eastAsia"/>
                        <w:b/>
                        <w:sz w:val="18"/>
                        <w:szCs w:val="18"/>
                      </w:rPr>
                      <w:t>金融类专业导论</w:t>
                    </w:r>
                  </w:p>
                </w:txbxContent>
              </v:textbox>
            </v:shape>
            <v:line id="_x0000_s1509" style="position:absolute;flip:x y" from="10590,11339" to="10591,11571" strokeweight="1.25pt"/>
            <v:shape id="_x0000_s1510" type="#_x0000_t202" style="position:absolute;left:1995;top:10234;width:1440;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style="mso-next-textbox:#_x0000_s1510">
                <w:txbxContent>
                  <w:p w:rsidR="00EC0CBB" w:rsidRPr="004B17D7" w:rsidRDefault="00EC0CBB" w:rsidP="00E61E4E">
                    <w:pPr>
                      <w:rPr>
                        <w:rFonts w:ascii="宋体"/>
                        <w:b/>
                        <w:sz w:val="18"/>
                        <w:szCs w:val="18"/>
                      </w:rPr>
                    </w:pPr>
                    <w:r>
                      <w:rPr>
                        <w:rFonts w:ascii="宋体" w:hAnsi="宋体" w:hint="eastAsia"/>
                        <w:b/>
                        <w:sz w:val="18"/>
                        <w:szCs w:val="18"/>
                      </w:rPr>
                      <w:t>财务报表分析</w:t>
                    </w:r>
                  </w:p>
                </w:txbxContent>
              </v:textbox>
            </v:shape>
            <v:shape id="_x0000_s1511" type="#_x0000_t202" style="position:absolute;left:3254;top:9545;width:1440;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style="mso-next-textbox:#_x0000_s1511">
                <w:txbxContent>
                  <w:p w:rsidR="00446E71" w:rsidRPr="004B17D7" w:rsidRDefault="00446E71" w:rsidP="00E61E4E">
                    <w:pPr>
                      <w:rPr>
                        <w:rFonts w:ascii="宋体"/>
                        <w:b/>
                        <w:sz w:val="18"/>
                        <w:szCs w:val="18"/>
                      </w:rPr>
                    </w:pPr>
                    <w:r>
                      <w:rPr>
                        <w:rFonts w:ascii="宋体" w:hAnsi="宋体" w:hint="eastAsia"/>
                        <w:b/>
                        <w:sz w:val="18"/>
                        <w:szCs w:val="18"/>
                      </w:rPr>
                      <w:t>固定收益证券</w:t>
                    </w:r>
                  </w:p>
                </w:txbxContent>
              </v:textbox>
            </v:shape>
            <v:shape id="_x0000_s1512" type="#_x0000_t202" style="position:absolute;left:1996;top:8921;width:1440;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style="mso-next-textbox:#_x0000_s1512">
                <w:txbxContent>
                  <w:p w:rsidR="00446E71" w:rsidRPr="004B17D7" w:rsidRDefault="00446E71" w:rsidP="00E61E4E">
                    <w:pPr>
                      <w:rPr>
                        <w:rFonts w:ascii="宋体"/>
                        <w:b/>
                        <w:sz w:val="18"/>
                        <w:szCs w:val="18"/>
                      </w:rPr>
                    </w:pPr>
                    <w:r>
                      <w:rPr>
                        <w:rFonts w:ascii="宋体" w:hAnsi="宋体" w:hint="eastAsia"/>
                        <w:b/>
                        <w:sz w:val="18"/>
                        <w:szCs w:val="18"/>
                      </w:rPr>
                      <w:t>投资组合管理</w:t>
                    </w:r>
                  </w:p>
                </w:txbxContent>
              </v:textbox>
            </v:shape>
            <v:line id="_x0000_s1513" style="position:absolute;flip:y" from="4396,10928" to="4397,11125" strokeweight="1.25pt"/>
            <v:line id="_x0000_s1514" style="position:absolute;flip:x" from="3929,10926" to="4397,10927" strokeweight="1.25pt"/>
            <v:line id="_x0000_s1520" style="position:absolute;flip:y" from="3928,10714" to="3929,10928" strokeweight="1.25pt">
              <v:stroke endarrow="block"/>
            </v:line>
            <v:shape id="_x0000_s1521" type="#_x0000_t202" style="position:absolute;left:3523;top:10248;width:1712;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style="mso-next-textbox:#_x0000_s1521">
                <w:txbxContent>
                  <w:p w:rsidR="00E61E4E" w:rsidRPr="004B17D7" w:rsidRDefault="00E61E4E" w:rsidP="00E61E4E">
                    <w:pPr>
                      <w:rPr>
                        <w:rFonts w:ascii="宋体"/>
                        <w:b/>
                        <w:sz w:val="18"/>
                        <w:szCs w:val="18"/>
                      </w:rPr>
                    </w:pPr>
                    <w:r>
                      <w:rPr>
                        <w:rFonts w:ascii="宋体" w:hAnsi="宋体" w:hint="eastAsia"/>
                        <w:b/>
                        <w:sz w:val="18"/>
                        <w:szCs w:val="18"/>
                      </w:rPr>
                      <w:t>其他若干</w:t>
                    </w:r>
                    <w:r w:rsidR="00536503">
                      <w:rPr>
                        <w:rFonts w:ascii="宋体" w:hAnsi="宋体" w:hint="eastAsia"/>
                        <w:b/>
                        <w:sz w:val="18"/>
                        <w:szCs w:val="18"/>
                      </w:rPr>
                      <w:t>选修</w:t>
                    </w:r>
                    <w:r>
                      <w:rPr>
                        <w:rFonts w:ascii="宋体" w:hAnsi="宋体" w:hint="eastAsia"/>
                        <w:b/>
                        <w:sz w:val="18"/>
                        <w:szCs w:val="18"/>
                      </w:rPr>
                      <w:t>课程</w:t>
                    </w:r>
                  </w:p>
                </w:txbxContent>
              </v:textbox>
            </v:shape>
            <w10:wrap type="none"/>
            <w10:anchorlock/>
          </v:group>
        </w:pict>
      </w:r>
    </w:p>
    <w:p w:rsidR="00446E71" w:rsidRDefault="00446E71" w:rsidP="00446E71">
      <w:pPr>
        <w:tabs>
          <w:tab w:val="left" w:pos="1980"/>
        </w:tabs>
        <w:spacing w:line="500" w:lineRule="exact"/>
        <w:ind w:firstLineChars="900" w:firstLine="2160"/>
        <w:rPr>
          <w:rFonts w:ascii="仿宋_GB2312" w:eastAsia="仿宋_GB2312" w:hAnsi="宋体"/>
          <w:sz w:val="24"/>
        </w:rPr>
      </w:pPr>
      <w:r>
        <w:rPr>
          <w:rFonts w:ascii="仿宋_GB2312" w:eastAsia="仿宋_GB2312" w:hAnsi="宋体" w:hint="eastAsia"/>
          <w:sz w:val="24"/>
        </w:rPr>
        <w:t xml:space="preserve"> </w:t>
      </w:r>
    </w:p>
    <w:p w:rsidR="00716EE8" w:rsidRPr="00161642" w:rsidRDefault="00F06696" w:rsidP="00446E71">
      <w:pPr>
        <w:tabs>
          <w:tab w:val="left" w:pos="1980"/>
        </w:tabs>
        <w:spacing w:line="500" w:lineRule="exact"/>
        <w:ind w:firstLineChars="1200" w:firstLine="2520"/>
        <w:rPr>
          <w:rFonts w:ascii="仿宋_GB2312" w:eastAsia="仿宋_GB2312" w:hAnsi="宋体"/>
          <w:sz w:val="24"/>
        </w:rPr>
      </w:pPr>
      <w:r w:rsidRPr="00F06696">
        <w:rPr>
          <w:noProof/>
        </w:rPr>
        <w:pict>
          <v:shape id="Text Box 181" o:spid="_x0000_s1114" type="#_x0000_t202" style="position:absolute;left:0;text-align:left;margin-left:60.85pt;margin-top:1.05pt;width:49.5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" strokecolor="blue" strokeweight="3pt">
            <v:textbox style="mso-next-textbox:#Text Box 181">
              <w:txbxContent>
                <w:p w:rsidR="00716EE8" w:rsidRPr="00524B0A" w:rsidRDefault="00716EE8" w:rsidP="009A3FF5">
                  <w:pPr>
                    <w:jc w:val="center"/>
                    <w:rPr>
                      <w:rFonts w:ascii="宋体"/>
                      <w:b/>
                      <w:sz w:val="18"/>
                      <w:szCs w:val="18"/>
                    </w:rPr>
                  </w:pPr>
                </w:p>
              </w:txbxContent>
            </v:textbox>
          </v:shape>
        </w:pict>
      </w:r>
      <w:r w:rsidR="00734683">
        <w:rPr>
          <w:rFonts w:ascii="仿宋_GB2312" w:eastAsia="仿宋_GB2312" w:hAnsi="宋体" w:hint="eastAsia"/>
          <w:sz w:val="24"/>
        </w:rPr>
        <w:t>表</w:t>
      </w:r>
      <w:r w:rsidR="00716EE8">
        <w:rPr>
          <w:rFonts w:ascii="仿宋_GB2312" w:eastAsia="仿宋_GB2312" w:hAnsi="宋体" w:hint="eastAsia"/>
          <w:sz w:val="24"/>
        </w:rPr>
        <w:t>示</w:t>
      </w:r>
      <w:r w:rsidR="00716EE8" w:rsidRPr="00161642">
        <w:rPr>
          <w:rFonts w:ascii="仿宋_GB2312" w:eastAsia="仿宋_GB2312" w:hAnsi="宋体" w:hint="eastAsia"/>
          <w:sz w:val="24"/>
        </w:rPr>
        <w:t>专业主干课程</w:t>
      </w:r>
    </w:p>
    <w:p w:rsidR="00716EE8" w:rsidRPr="00161642" w:rsidRDefault="00F06696" w:rsidP="001C0D39">
      <w:pPr>
        <w:tabs>
          <w:tab w:val="left" w:pos="1980"/>
        </w:tabs>
        <w:spacing w:line="500" w:lineRule="exact"/>
        <w:ind w:firstLineChars="900" w:firstLine="1890"/>
        <w:rPr>
          <w:rFonts w:ascii="仿宋_GB2312" w:eastAsia="仿宋_GB2312" w:hAnsi="宋体"/>
          <w:sz w:val="24"/>
        </w:rPr>
      </w:pPr>
      <w:r w:rsidRPr="00F06696">
        <w:rPr>
          <w:noProof/>
        </w:rPr>
        <w:pict>
          <v:shape id="_x0000_s1115" type="#_x0000_t202" style="position:absolute;left:0;text-align:left;margin-left:58.35pt;margin-top:5.1pt;width:52pt;height:20.45pt;z-index:251656192" strokeweight="1.5pt">
            <v:stroke dashstyle="1 1"/>
            <v:textbox style="mso-next-textbox:#_x0000_s1115">
              <w:txbxContent>
                <w:p w:rsidR="00716EE8" w:rsidRPr="00524B0A" w:rsidRDefault="00716EE8" w:rsidP="009A3FF5">
                  <w:pPr>
                    <w:jc w:val="center"/>
                    <w:rPr>
                      <w:rFonts w:ascii="宋体"/>
                      <w:b/>
                      <w:sz w:val="18"/>
                      <w:szCs w:val="18"/>
                    </w:rPr>
                  </w:pPr>
                </w:p>
              </w:txbxContent>
            </v:textbox>
          </v:shape>
        </w:pict>
      </w:r>
      <w:r w:rsidR="00734683">
        <w:rPr>
          <w:rFonts w:ascii="仿宋_GB2312" w:eastAsia="仿宋_GB2312" w:hAnsi="宋体" w:hint="eastAsia"/>
          <w:sz w:val="24"/>
        </w:rPr>
        <w:t xml:space="preserve">  </w:t>
      </w:r>
      <w:r w:rsidR="001C0D39">
        <w:rPr>
          <w:rFonts w:ascii="仿宋_GB2312" w:eastAsia="仿宋_GB2312" w:hAnsi="宋体" w:hint="eastAsia"/>
          <w:sz w:val="24"/>
        </w:rPr>
        <w:t xml:space="preserve">   </w:t>
      </w:r>
      <w:r w:rsidR="00734683">
        <w:rPr>
          <w:rFonts w:ascii="仿宋_GB2312" w:eastAsia="仿宋_GB2312" w:hAnsi="宋体" w:hint="eastAsia"/>
          <w:sz w:val="24"/>
        </w:rPr>
        <w:t>表</w:t>
      </w:r>
      <w:r w:rsidR="00716EE8">
        <w:rPr>
          <w:rFonts w:ascii="仿宋_GB2312" w:eastAsia="仿宋_GB2312" w:hAnsi="宋体" w:hint="eastAsia"/>
          <w:sz w:val="24"/>
        </w:rPr>
        <w:t>示</w:t>
      </w:r>
      <w:r w:rsidR="00716EE8" w:rsidRPr="00161642">
        <w:rPr>
          <w:rFonts w:ascii="仿宋_GB2312" w:eastAsia="仿宋_GB2312" w:hAnsi="宋体" w:hint="eastAsia"/>
          <w:sz w:val="24"/>
        </w:rPr>
        <w:t>学科基础课程</w:t>
      </w:r>
    </w:p>
    <w:p w:rsidR="00716EE8" w:rsidRDefault="00F06696" w:rsidP="001C0D39">
      <w:pPr>
        <w:tabs>
          <w:tab w:val="left" w:pos="1980"/>
        </w:tabs>
        <w:spacing w:line="500" w:lineRule="exact"/>
        <w:rPr>
          <w:rFonts w:ascii="仿宋_GB2312" w:eastAsia="仿宋_GB2312" w:hAnsi="宋体"/>
          <w:sz w:val="24"/>
        </w:rPr>
      </w:pPr>
      <w:r w:rsidRPr="00F06696">
        <w:rPr>
          <w:noProof/>
        </w:rPr>
        <w:pict>
          <v:shape id="_x0000_s1116" type="#_x0000_t202" style="position:absolute;left:0;text-align:left;margin-left:57.55pt;margin-top:6.6pt;width:50.25pt;height:23.4pt;z-index:251657216" strokecolor="red" strokeweight="3pt">
            <v:stroke linestyle="thinThin"/>
            <v:textbox style="mso-next-textbox:#_x0000_s1116">
              <w:txbxContent>
                <w:p w:rsidR="00716EE8" w:rsidRPr="00524B0A" w:rsidRDefault="00716EE8" w:rsidP="009A3FF5">
                  <w:pPr>
                    <w:jc w:val="center"/>
                    <w:rPr>
                      <w:rFonts w:ascii="宋体"/>
                      <w:b/>
                      <w:sz w:val="18"/>
                      <w:szCs w:val="18"/>
                    </w:rPr>
                  </w:pPr>
                </w:p>
              </w:txbxContent>
            </v:textbox>
          </v:shape>
        </w:pict>
      </w:r>
      <w:r w:rsidR="00716EE8" w:rsidRPr="00161642">
        <w:rPr>
          <w:rFonts w:ascii="仿宋_GB2312" w:eastAsia="仿宋_GB2312" w:hAnsi="宋体"/>
          <w:sz w:val="24"/>
        </w:rPr>
        <w:t xml:space="preserve">        </w:t>
      </w:r>
      <w:r w:rsidR="00716EE8">
        <w:rPr>
          <w:rFonts w:ascii="仿宋_GB2312" w:eastAsia="仿宋_GB2312" w:hAnsi="宋体"/>
          <w:sz w:val="24"/>
        </w:rPr>
        <w:t xml:space="preserve">             </w:t>
      </w:r>
      <w:r w:rsidR="00716EE8">
        <w:rPr>
          <w:rFonts w:ascii="仿宋_GB2312" w:eastAsia="仿宋_GB2312" w:hAnsi="宋体" w:hint="eastAsia"/>
          <w:sz w:val="24"/>
        </w:rPr>
        <w:t>表示</w:t>
      </w:r>
      <w:r w:rsidR="00716EE8" w:rsidRPr="00161642">
        <w:rPr>
          <w:rFonts w:ascii="仿宋_GB2312" w:eastAsia="仿宋_GB2312" w:hAnsi="宋体" w:hint="eastAsia"/>
          <w:sz w:val="24"/>
        </w:rPr>
        <w:t>实践课程</w:t>
      </w:r>
    </w:p>
    <w:p w:rsidR="00716EE8" w:rsidRPr="001C0D39" w:rsidRDefault="00F06696" w:rsidP="001C0D39">
      <w:pPr>
        <w:spacing w:line="500" w:lineRule="exact"/>
        <w:rPr>
          <w:rFonts w:ascii="仿宋_GB2312" w:eastAsia="仿宋_GB2312" w:hAnsi="宋体"/>
          <w:sz w:val="24"/>
        </w:rPr>
      </w:pPr>
      <w:r w:rsidRPr="00F06696">
        <w:rPr>
          <w:noProof/>
        </w:rPr>
        <w:pict>
          <v:shape id="Text Box 188" o:spid="_x0000_s1117" type="#_x0000_t202" style="position:absolute;left:0;text-align:left;margin-left:57.55pt;margin-top:10.15pt;width:50.25pt;height:20.45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716EE8" w:rsidRPr="00524B0A" w:rsidRDefault="00716EE8" w:rsidP="009A3FF5">
                  <w:pPr>
                    <w:jc w:val="center"/>
                    <w:rPr>
                      <w:rFonts w:ascii="宋体"/>
                      <w:b/>
                      <w:i/>
                      <w:sz w:val="18"/>
                      <w:szCs w:val="18"/>
                    </w:rPr>
                  </w:pPr>
                </w:p>
              </w:txbxContent>
            </v:textbox>
          </v:shape>
        </w:pict>
      </w:r>
      <w:r w:rsidR="00716EE8">
        <w:rPr>
          <w:rFonts w:ascii="仿宋_GB2312" w:eastAsia="仿宋_GB2312" w:hAnsi="宋体"/>
          <w:sz w:val="24"/>
        </w:rPr>
        <w:t xml:space="preserve">                     </w:t>
      </w:r>
      <w:r w:rsidR="00716EE8">
        <w:rPr>
          <w:rFonts w:ascii="仿宋_GB2312" w:eastAsia="仿宋_GB2312" w:hAnsi="宋体" w:hint="eastAsia"/>
          <w:sz w:val="24"/>
        </w:rPr>
        <w:t>表示专业课程</w:t>
      </w:r>
    </w:p>
    <w:p w:rsidR="00716EE8" w:rsidRDefault="00F06696" w:rsidP="001C0D39">
      <w:pPr>
        <w:spacing w:line="500" w:lineRule="exact"/>
        <w:rPr>
          <w:rFonts w:ascii="仿宋_GB2312" w:eastAsia="仿宋_GB2312" w:hAnsi="宋体"/>
          <w:sz w:val="24"/>
        </w:rPr>
      </w:pPr>
      <w:r w:rsidRPr="00F06696">
        <w:rPr>
          <w:noProof/>
        </w:rPr>
        <w:pict>
          <v:shape id="Text Box 195" o:spid="_x0000_s1118" type="#_x0000_t202" style="position:absolute;left:0;text-align:left;margin-left:57.55pt;margin-top:11.4pt;width:48pt;height:20.45pt;z-index:251659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strokecolor="#548dd4" strokeweight="2.25pt">
            <v:stroke dashstyle="dash"/>
            <v:textbox>
              <w:txbxContent>
                <w:p w:rsidR="00716EE8" w:rsidRPr="00524B0A" w:rsidRDefault="00716EE8" w:rsidP="009A3FF5">
                  <w:pPr>
                    <w:jc w:val="center"/>
                    <w:rPr>
                      <w:rFonts w:ascii="宋体"/>
                      <w:b/>
                      <w:sz w:val="18"/>
                      <w:szCs w:val="18"/>
                    </w:rPr>
                  </w:pPr>
                </w:p>
              </w:txbxContent>
            </v:textbox>
          </v:shape>
        </w:pict>
      </w:r>
      <w:r w:rsidR="00716EE8">
        <w:rPr>
          <w:rFonts w:ascii="仿宋_GB2312" w:eastAsia="仿宋_GB2312" w:hAnsi="宋体"/>
          <w:sz w:val="24"/>
        </w:rPr>
        <w:t xml:space="preserve">                    </w:t>
      </w:r>
      <w:r w:rsidR="001C0D39">
        <w:rPr>
          <w:rFonts w:ascii="仿宋_GB2312" w:eastAsia="仿宋_GB2312" w:hAnsi="宋体" w:hint="eastAsia"/>
          <w:sz w:val="24"/>
        </w:rPr>
        <w:t xml:space="preserve"> </w:t>
      </w:r>
      <w:r w:rsidR="00716EE8">
        <w:rPr>
          <w:rFonts w:ascii="仿宋_GB2312" w:eastAsia="仿宋_GB2312" w:hAnsi="宋体" w:hint="eastAsia"/>
          <w:sz w:val="24"/>
        </w:rPr>
        <w:t>表示通识课程</w:t>
      </w:r>
    </w:p>
    <w:p w:rsidR="00E61E4E" w:rsidRDefault="00E61E4E" w:rsidP="00E61E4E">
      <w:pPr>
        <w:spacing w:line="500" w:lineRule="exact"/>
        <w:rPr>
          <w:rFonts w:ascii="仿宋_GB2312" w:eastAsia="仿宋_GB2312" w:hAnsi="宋体"/>
          <w:sz w:val="24"/>
        </w:rPr>
      </w:pPr>
    </w:p>
    <w:p w:rsidR="00E61E4E" w:rsidRPr="00382DB7" w:rsidRDefault="00E61E4E" w:rsidP="00E61E4E">
      <w:pPr>
        <w:rPr>
          <w:rFonts w:ascii="仿宋" w:eastAsia="仿宋" w:hAnsi="仿宋"/>
          <w:sz w:val="24"/>
        </w:rPr>
      </w:pPr>
      <w:r w:rsidRPr="00382DB7">
        <w:rPr>
          <w:rFonts w:ascii="仿宋" w:eastAsia="仿宋" w:hAnsi="仿宋" w:hint="eastAsia"/>
          <w:sz w:val="24"/>
        </w:rPr>
        <w:t>注：</w:t>
      </w:r>
      <w:r w:rsidRPr="00382DB7">
        <w:rPr>
          <w:rFonts w:ascii="仿宋" w:eastAsia="仿宋" w:hAnsi="仿宋" w:hint="eastAsia"/>
          <w:b/>
          <w:sz w:val="24"/>
        </w:rPr>
        <w:t>其他若干课</w:t>
      </w:r>
      <w:r w:rsidRPr="00382DB7">
        <w:rPr>
          <w:rFonts w:ascii="仿宋" w:eastAsia="仿宋" w:hAnsi="仿宋" w:hint="eastAsia"/>
          <w:sz w:val="24"/>
        </w:rPr>
        <w:t>程包括</w:t>
      </w:r>
      <w:r w:rsidR="00070A33" w:rsidRPr="00382DB7">
        <w:rPr>
          <w:rFonts w:ascii="仿宋" w:eastAsia="仿宋" w:hAnsi="仿宋" w:hint="eastAsia"/>
          <w:sz w:val="24"/>
        </w:rPr>
        <w:t>证券投资技术分析、</w:t>
      </w:r>
      <w:r w:rsidRPr="00382DB7">
        <w:rPr>
          <w:rFonts w:ascii="仿宋" w:eastAsia="仿宋" w:hAnsi="仿宋" w:hint="eastAsia"/>
          <w:sz w:val="24"/>
        </w:rPr>
        <w:t>证券投资基金、国际金融实务、金融企业会计、国际结算、私</w:t>
      </w:r>
      <w:proofErr w:type="gramStart"/>
      <w:r w:rsidRPr="00382DB7">
        <w:rPr>
          <w:rFonts w:ascii="仿宋" w:eastAsia="仿宋" w:hAnsi="仿宋" w:hint="eastAsia"/>
          <w:sz w:val="24"/>
        </w:rPr>
        <w:t>募股权投资</w:t>
      </w:r>
      <w:proofErr w:type="gramEnd"/>
      <w:r w:rsidRPr="00382DB7">
        <w:rPr>
          <w:rFonts w:ascii="仿宋" w:eastAsia="仿宋" w:hAnsi="仿宋" w:hint="eastAsia"/>
          <w:sz w:val="24"/>
        </w:rPr>
        <w:t>管理、互联网金融、商业银行管理、金融监管、</w:t>
      </w:r>
      <w:r w:rsidRPr="00382DB7">
        <w:rPr>
          <w:rFonts w:ascii="仿宋" w:eastAsia="仿宋" w:hAnsi="仿宋"/>
          <w:sz w:val="24"/>
        </w:rPr>
        <w:t>Excel</w:t>
      </w:r>
      <w:r w:rsidRPr="00382DB7">
        <w:rPr>
          <w:rFonts w:ascii="仿宋" w:eastAsia="仿宋" w:hAnsi="仿宋" w:hint="eastAsia"/>
          <w:sz w:val="24"/>
        </w:rPr>
        <w:t>与投资学、房地产金融与投资、中央银行学、风险投资管理、金融法、</w:t>
      </w:r>
      <w:r w:rsidR="00526D58" w:rsidRPr="00382DB7">
        <w:rPr>
          <w:rFonts w:ascii="仿宋" w:eastAsia="仿宋" w:hAnsi="仿宋" w:hint="eastAsia"/>
          <w:sz w:val="24"/>
        </w:rPr>
        <w:t>风险模型与定价（双语）、行为金融学、量化投资概论、金融数据模拟与仿真、金融建模基础、</w:t>
      </w:r>
      <w:r w:rsidRPr="00382DB7">
        <w:rPr>
          <w:rFonts w:ascii="仿宋" w:eastAsia="仿宋" w:hAnsi="仿宋" w:hint="eastAsia"/>
          <w:sz w:val="24"/>
        </w:rPr>
        <w:t>证从期从考试辅导</w:t>
      </w:r>
      <w:r w:rsidRPr="00382DB7">
        <w:rPr>
          <w:rFonts w:ascii="仿宋" w:eastAsia="仿宋" w:hAnsi="仿宋"/>
          <w:sz w:val="24"/>
        </w:rPr>
        <w:t>……</w:t>
      </w:r>
    </w:p>
    <w:p w:rsidR="00716EE8" w:rsidRPr="00E61E4E" w:rsidRDefault="00716EE8" w:rsidP="00E61E4E">
      <w:pPr>
        <w:spacing w:line="500" w:lineRule="exact"/>
        <w:rPr>
          <w:rFonts w:ascii="仿宋_GB2312" w:eastAsia="仿宋_GB2312" w:hAnsi="宋体"/>
          <w:sz w:val="24"/>
        </w:rPr>
      </w:pPr>
    </w:p>
    <w:sectPr w:rsidR="00716EE8" w:rsidRPr="00E61E4E" w:rsidSect="000B359B">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75" w:rsidRDefault="00736A75" w:rsidP="00210D5E">
      <w:r>
        <w:separator/>
      </w:r>
    </w:p>
  </w:endnote>
  <w:endnote w:type="continuationSeparator" w:id="0">
    <w:p w:rsidR="00736A75" w:rsidRDefault="00736A75" w:rsidP="00210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9B" w:rsidRDefault="000B359B">
    <w:pPr>
      <w:pStyle w:val="a4"/>
      <w:jc w:val="center"/>
    </w:pPr>
    <w:r>
      <w:t>第</w:t>
    </w:r>
    <w:r w:rsidR="00F06696" w:rsidRPr="00F06696">
      <w:fldChar w:fldCharType="begin"/>
    </w:r>
    <w:r w:rsidR="00AC78F4">
      <w:instrText xml:space="preserve"> PAGE   \* MERGEFORMAT </w:instrText>
    </w:r>
    <w:r w:rsidR="00F06696" w:rsidRPr="00F06696">
      <w:fldChar w:fldCharType="separate"/>
    </w:r>
    <w:r w:rsidR="008E3C7E" w:rsidRPr="008E3C7E">
      <w:rPr>
        <w:noProof/>
        <w:lang w:val="zh-CN"/>
      </w:rPr>
      <w:t>1</w:t>
    </w:r>
    <w:r w:rsidR="00F06696">
      <w:rPr>
        <w:noProof/>
        <w:lang w:val="zh-CN"/>
      </w:rPr>
      <w:fldChar w:fldCharType="end"/>
    </w:r>
    <w:r>
      <w:t>页</w:t>
    </w:r>
    <w:r>
      <w:rPr>
        <w:rFonts w:hint="eastAsia"/>
      </w:rPr>
      <w:t>，</w:t>
    </w:r>
    <w:r>
      <w:t>共</w:t>
    </w:r>
    <w:fldSimple w:instr=" NUMPAGES   \* MERGEFORMAT ">
      <w:r w:rsidR="008E3C7E">
        <w:rPr>
          <w:noProof/>
        </w:rPr>
        <w:t>5</w:t>
      </w:r>
    </w:fldSimple>
    <w:r>
      <w:t>页</w:t>
    </w:r>
  </w:p>
  <w:p w:rsidR="000B359B" w:rsidRDefault="000B35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75" w:rsidRDefault="00736A75" w:rsidP="00210D5E">
      <w:r>
        <w:separator/>
      </w:r>
    </w:p>
  </w:footnote>
  <w:footnote w:type="continuationSeparator" w:id="0">
    <w:p w:rsidR="00736A75" w:rsidRDefault="00736A75" w:rsidP="00210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FF5"/>
    <w:rsid w:val="00007F4B"/>
    <w:rsid w:val="00024BDA"/>
    <w:rsid w:val="00070A33"/>
    <w:rsid w:val="000A6321"/>
    <w:rsid w:val="000B359B"/>
    <w:rsid w:val="000C123F"/>
    <w:rsid w:val="00101DA9"/>
    <w:rsid w:val="001375B3"/>
    <w:rsid w:val="0014626D"/>
    <w:rsid w:val="00161642"/>
    <w:rsid w:val="001C0D39"/>
    <w:rsid w:val="001D276E"/>
    <w:rsid w:val="001E0068"/>
    <w:rsid w:val="001F2EC5"/>
    <w:rsid w:val="001F4FF5"/>
    <w:rsid w:val="00210D5E"/>
    <w:rsid w:val="0022743E"/>
    <w:rsid w:val="0027657B"/>
    <w:rsid w:val="00283BB8"/>
    <w:rsid w:val="002A19F0"/>
    <w:rsid w:val="002C57C4"/>
    <w:rsid w:val="002C5E7E"/>
    <w:rsid w:val="002F5FA0"/>
    <w:rsid w:val="002F7975"/>
    <w:rsid w:val="00307EBA"/>
    <w:rsid w:val="00321421"/>
    <w:rsid w:val="00345087"/>
    <w:rsid w:val="003767E4"/>
    <w:rsid w:val="00382DB7"/>
    <w:rsid w:val="003C5A7C"/>
    <w:rsid w:val="003F0949"/>
    <w:rsid w:val="00436E0B"/>
    <w:rsid w:val="00446E71"/>
    <w:rsid w:val="00456A17"/>
    <w:rsid w:val="00493409"/>
    <w:rsid w:val="004B0F75"/>
    <w:rsid w:val="004B17D7"/>
    <w:rsid w:val="005029C9"/>
    <w:rsid w:val="0050362D"/>
    <w:rsid w:val="00513DA4"/>
    <w:rsid w:val="00524B0A"/>
    <w:rsid w:val="0052597C"/>
    <w:rsid w:val="00526D58"/>
    <w:rsid w:val="00532811"/>
    <w:rsid w:val="00536503"/>
    <w:rsid w:val="00585E71"/>
    <w:rsid w:val="00595076"/>
    <w:rsid w:val="005A32D4"/>
    <w:rsid w:val="005D0B83"/>
    <w:rsid w:val="0062413A"/>
    <w:rsid w:val="006276D3"/>
    <w:rsid w:val="00647B31"/>
    <w:rsid w:val="00655462"/>
    <w:rsid w:val="006B503C"/>
    <w:rsid w:val="006F1468"/>
    <w:rsid w:val="006F356F"/>
    <w:rsid w:val="00716EE8"/>
    <w:rsid w:val="00731739"/>
    <w:rsid w:val="00734683"/>
    <w:rsid w:val="00736A75"/>
    <w:rsid w:val="007531B1"/>
    <w:rsid w:val="00787361"/>
    <w:rsid w:val="00793237"/>
    <w:rsid w:val="0079565C"/>
    <w:rsid w:val="007C16FA"/>
    <w:rsid w:val="007E49C8"/>
    <w:rsid w:val="00835309"/>
    <w:rsid w:val="00836973"/>
    <w:rsid w:val="008B3C9F"/>
    <w:rsid w:val="008E3C7E"/>
    <w:rsid w:val="00900D1A"/>
    <w:rsid w:val="009101EA"/>
    <w:rsid w:val="009A3FF5"/>
    <w:rsid w:val="009C11C3"/>
    <w:rsid w:val="009C588B"/>
    <w:rsid w:val="009E3A7D"/>
    <w:rsid w:val="00A24214"/>
    <w:rsid w:val="00A338D6"/>
    <w:rsid w:val="00A96D7E"/>
    <w:rsid w:val="00AC78F4"/>
    <w:rsid w:val="00B02D6D"/>
    <w:rsid w:val="00B132B9"/>
    <w:rsid w:val="00B25696"/>
    <w:rsid w:val="00B50E32"/>
    <w:rsid w:val="00B76160"/>
    <w:rsid w:val="00BD00F5"/>
    <w:rsid w:val="00BD3569"/>
    <w:rsid w:val="00BF6D78"/>
    <w:rsid w:val="00C215D7"/>
    <w:rsid w:val="00C24A45"/>
    <w:rsid w:val="00C27118"/>
    <w:rsid w:val="00C569C8"/>
    <w:rsid w:val="00C61A70"/>
    <w:rsid w:val="00CA4AB6"/>
    <w:rsid w:val="00CE394A"/>
    <w:rsid w:val="00D03055"/>
    <w:rsid w:val="00D5704D"/>
    <w:rsid w:val="00D710D7"/>
    <w:rsid w:val="00D8015E"/>
    <w:rsid w:val="00D95383"/>
    <w:rsid w:val="00DA2562"/>
    <w:rsid w:val="00DC2A0B"/>
    <w:rsid w:val="00DF557B"/>
    <w:rsid w:val="00E61E4E"/>
    <w:rsid w:val="00EB103E"/>
    <w:rsid w:val="00EC0CBB"/>
    <w:rsid w:val="00F06696"/>
    <w:rsid w:val="00F15811"/>
    <w:rsid w:val="00F313EC"/>
    <w:rsid w:val="00F60E85"/>
    <w:rsid w:val="00F66CC7"/>
    <w:rsid w:val="00F82BDE"/>
    <w:rsid w:val="00F947F9"/>
    <w:rsid w:val="00FD3402"/>
    <w:rsid w:val="00FE1162"/>
    <w:rsid w:val="00FE3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6" type="connector" idref="#_x0000_s1057"/>
        <o:r id="V:Rule7" type="connector" idref="#_x0000_s1070"/>
        <o:r id="V:Rule8" type="connector" idref="#_x0000_s1069"/>
        <o:r id="V:Rule9" type="connector" idref="#_x0000_s1113"/>
        <o:r id="V:Rule1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F5"/>
    <w:pPr>
      <w:widowControl w:val="0"/>
      <w:jc w:val="both"/>
    </w:pPr>
    <w:rPr>
      <w:kern w:val="2"/>
      <w:sz w:val="21"/>
      <w:szCs w:val="24"/>
    </w:rPr>
  </w:style>
  <w:style w:type="paragraph" w:styleId="1">
    <w:name w:val="heading 1"/>
    <w:basedOn w:val="a"/>
    <w:next w:val="a"/>
    <w:link w:val="1Char"/>
    <w:qFormat/>
    <w:rsid w:val="00900D1A"/>
    <w:pPr>
      <w:keepNext/>
      <w:keepLines/>
      <w:spacing w:before="240" w:after="240" w:line="360" w:lineRule="exact"/>
      <w:outlineLvl w:val="0"/>
    </w:pPr>
    <w:rPr>
      <w:rFonts w:eastAsia="仿宋"/>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uiPriority w:val="99"/>
    <w:rsid w:val="009A3FF5"/>
    <w:pPr>
      <w:spacing w:line="380" w:lineRule="atLeast"/>
      <w:ind w:firstLine="420"/>
    </w:pPr>
    <w:rPr>
      <w:rFonts w:ascii="宋体"/>
      <w:szCs w:val="20"/>
    </w:rPr>
  </w:style>
  <w:style w:type="character" w:customStyle="1" w:styleId="3Char">
    <w:name w:val="正文文本缩进 3 Char"/>
    <w:basedOn w:val="a0"/>
    <w:link w:val="3"/>
    <w:uiPriority w:val="99"/>
    <w:semiHidden/>
    <w:locked/>
    <w:rsid w:val="009C11C3"/>
    <w:rPr>
      <w:rFonts w:cs="Times New Roman"/>
      <w:kern w:val="2"/>
      <w:sz w:val="16"/>
      <w:szCs w:val="16"/>
    </w:rPr>
  </w:style>
  <w:style w:type="paragraph" w:styleId="a3">
    <w:name w:val="header"/>
    <w:basedOn w:val="a"/>
    <w:link w:val="Char"/>
    <w:rsid w:val="00210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0D5E"/>
    <w:rPr>
      <w:kern w:val="2"/>
      <w:sz w:val="18"/>
      <w:szCs w:val="18"/>
    </w:rPr>
  </w:style>
  <w:style w:type="paragraph" w:styleId="a4">
    <w:name w:val="footer"/>
    <w:basedOn w:val="a"/>
    <w:link w:val="Char0"/>
    <w:uiPriority w:val="99"/>
    <w:rsid w:val="00210D5E"/>
    <w:pPr>
      <w:tabs>
        <w:tab w:val="center" w:pos="4153"/>
        <w:tab w:val="right" w:pos="8306"/>
      </w:tabs>
      <w:snapToGrid w:val="0"/>
      <w:jc w:val="left"/>
    </w:pPr>
    <w:rPr>
      <w:sz w:val="18"/>
      <w:szCs w:val="18"/>
    </w:rPr>
  </w:style>
  <w:style w:type="character" w:customStyle="1" w:styleId="Char0">
    <w:name w:val="页脚 Char"/>
    <w:basedOn w:val="a0"/>
    <w:link w:val="a4"/>
    <w:uiPriority w:val="99"/>
    <w:rsid w:val="00210D5E"/>
    <w:rPr>
      <w:kern w:val="2"/>
      <w:sz w:val="18"/>
      <w:szCs w:val="18"/>
    </w:rPr>
  </w:style>
  <w:style w:type="paragraph" w:styleId="a5">
    <w:name w:val="Balloon Text"/>
    <w:basedOn w:val="a"/>
    <w:link w:val="Char1"/>
    <w:rsid w:val="003F0949"/>
    <w:rPr>
      <w:sz w:val="18"/>
      <w:szCs w:val="18"/>
    </w:rPr>
  </w:style>
  <w:style w:type="character" w:customStyle="1" w:styleId="Char1">
    <w:name w:val="批注框文本 Char"/>
    <w:basedOn w:val="a0"/>
    <w:link w:val="a5"/>
    <w:rsid w:val="003F0949"/>
    <w:rPr>
      <w:kern w:val="2"/>
      <w:sz w:val="18"/>
      <w:szCs w:val="18"/>
    </w:rPr>
  </w:style>
  <w:style w:type="character" w:customStyle="1" w:styleId="1Char">
    <w:name w:val="标题 1 Char"/>
    <w:basedOn w:val="a0"/>
    <w:link w:val="1"/>
    <w:rsid w:val="00900D1A"/>
    <w:rPr>
      <w:rFonts w:eastAsia="仿宋"/>
      <w:b/>
      <w:bCs/>
      <w:kern w:val="44"/>
      <w:sz w:val="28"/>
      <w:szCs w:val="44"/>
    </w:rPr>
  </w:style>
  <w:style w:type="paragraph" w:styleId="a6">
    <w:name w:val="annotation text"/>
    <w:basedOn w:val="a"/>
    <w:link w:val="Char2"/>
    <w:uiPriority w:val="99"/>
    <w:unhideWhenUsed/>
    <w:rsid w:val="001C0D39"/>
    <w:pPr>
      <w:jc w:val="left"/>
    </w:pPr>
    <w:rPr>
      <w:rFonts w:ascii="Calibri" w:hAnsi="Calibri"/>
      <w:szCs w:val="22"/>
    </w:rPr>
  </w:style>
  <w:style w:type="character" w:customStyle="1" w:styleId="Char2">
    <w:name w:val="批注文字 Char"/>
    <w:basedOn w:val="a0"/>
    <w:link w:val="a6"/>
    <w:uiPriority w:val="99"/>
    <w:rsid w:val="001C0D3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90456671">
      <w:bodyDiv w:val="1"/>
      <w:marLeft w:val="0"/>
      <w:marRight w:val="0"/>
      <w:marTop w:val="0"/>
      <w:marBottom w:val="0"/>
      <w:divBdr>
        <w:top w:val="none" w:sz="0" w:space="0" w:color="auto"/>
        <w:left w:val="none" w:sz="0" w:space="0" w:color="auto"/>
        <w:bottom w:val="none" w:sz="0" w:space="0" w:color="auto"/>
        <w:right w:val="none" w:sz="0" w:space="0" w:color="auto"/>
      </w:divBdr>
    </w:div>
    <w:div w:id="10559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404</Words>
  <Characters>2307</Characters>
  <Application>Microsoft Office Word</Application>
  <DocSecurity>0</DocSecurity>
  <Lines>19</Lines>
  <Paragraphs>5</Paragraphs>
  <ScaleCrop>false</ScaleCrop>
  <Company>Lenovo</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2014级保险专业人才培养方案</dc:title>
  <dc:creator>lenovo</dc:creator>
  <cp:lastModifiedBy>l</cp:lastModifiedBy>
  <cp:revision>7</cp:revision>
  <cp:lastPrinted>2016-11-28T05:54:00Z</cp:lastPrinted>
  <dcterms:created xsi:type="dcterms:W3CDTF">2016-11-28T05:54:00Z</dcterms:created>
  <dcterms:modified xsi:type="dcterms:W3CDTF">2018-09-28T06:41:00Z</dcterms:modified>
</cp:coreProperties>
</file>