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F" w:rsidRPr="00D25862" w:rsidRDefault="00C07692" w:rsidP="006F646F">
      <w:pPr>
        <w:widowControl/>
        <w:spacing w:line="360" w:lineRule="auto"/>
        <w:jc w:val="center"/>
        <w:rPr>
          <w:rFonts w:ascii="宋体" w:hAnsi="宋体" w:cs="宋体"/>
          <w:bCs/>
          <w:color w:val="000000"/>
          <w:kern w:val="0"/>
          <w:sz w:val="36"/>
          <w:szCs w:val="36"/>
        </w:rPr>
      </w:pPr>
      <w:r w:rsidRPr="00D25862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金融学院</w:t>
      </w:r>
      <w:r w:rsidR="00B36EAB" w:rsidRPr="00D25862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1</w:t>
      </w:r>
      <w:r w:rsidR="008150E8">
        <w:rPr>
          <w:rFonts w:ascii="宋体" w:hAnsi="宋体" w:cs="宋体"/>
          <w:bCs/>
          <w:color w:val="000000"/>
          <w:kern w:val="0"/>
          <w:sz w:val="36"/>
          <w:szCs w:val="36"/>
        </w:rPr>
        <w:t>91</w:t>
      </w:r>
      <w:r w:rsidR="006F646F" w:rsidRPr="00D25862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学期</w:t>
      </w:r>
      <w:r w:rsidR="0080047A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期末</w:t>
      </w:r>
      <w:r w:rsidR="006F646F" w:rsidRPr="00D25862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院考</w:t>
      </w:r>
      <w:r w:rsidR="0080047A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未过课程</w:t>
      </w:r>
      <w:r w:rsidR="006F646F" w:rsidRPr="00D25862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补考安排</w:t>
      </w:r>
    </w:p>
    <w:p w:rsidR="00E6474F" w:rsidRPr="00C07692" w:rsidRDefault="00E6474F" w:rsidP="0080047A">
      <w:pPr>
        <w:widowControl/>
        <w:spacing w:line="360" w:lineRule="exact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各位同学：</w:t>
      </w:r>
    </w:p>
    <w:p w:rsidR="008C35C7" w:rsidRDefault="00E6474F" w:rsidP="0080047A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由我院组织的补考安排</w:t>
      </w:r>
      <w:r w:rsidR="008C35C7">
        <w:rPr>
          <w:rFonts w:ascii="宋体" w:hAnsi="宋体" w:cs="宋体" w:hint="eastAsia"/>
          <w:bCs/>
          <w:color w:val="000000"/>
          <w:kern w:val="0"/>
          <w:sz w:val="24"/>
        </w:rPr>
        <w:t>如下：</w:t>
      </w:r>
    </w:p>
    <w:p w:rsidR="008C35C7" w:rsidRDefault="008C35C7" w:rsidP="0080047A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考试</w:t>
      </w:r>
      <w:r w:rsidR="00F7721B">
        <w:rPr>
          <w:rFonts w:ascii="宋体" w:hAnsi="宋体" w:cs="宋体" w:hint="eastAsia"/>
          <w:bCs/>
          <w:color w:val="000000"/>
          <w:kern w:val="0"/>
          <w:sz w:val="24"/>
        </w:rPr>
        <w:t>时间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：</w:t>
      </w:r>
      <w:r w:rsidR="00B36EAB" w:rsidRPr="00D2586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20</w:t>
      </w:r>
      <w:r w:rsidR="008150E8">
        <w:rPr>
          <w:rFonts w:ascii="宋体" w:hAnsi="宋体" w:cs="宋体"/>
          <w:bCs/>
          <w:color w:val="000000"/>
          <w:kern w:val="0"/>
          <w:sz w:val="32"/>
          <w:szCs w:val="32"/>
        </w:rPr>
        <w:t>20</w:t>
      </w:r>
      <w:r w:rsidR="00B36EAB" w:rsidRPr="00D2586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年</w:t>
      </w:r>
      <w:r w:rsidR="00615FB6">
        <w:rPr>
          <w:rFonts w:ascii="宋体" w:hAnsi="宋体" w:cs="宋体"/>
          <w:bCs/>
          <w:color w:val="000000"/>
          <w:kern w:val="0"/>
          <w:sz w:val="32"/>
          <w:szCs w:val="32"/>
        </w:rPr>
        <w:t>6</w:t>
      </w:r>
      <w:r w:rsidR="00E6474F" w:rsidRPr="00D2586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月</w:t>
      </w:r>
      <w:r w:rsidR="00615FB6">
        <w:rPr>
          <w:rFonts w:ascii="宋体" w:hAnsi="宋体" w:cs="宋体"/>
          <w:bCs/>
          <w:color w:val="000000"/>
          <w:kern w:val="0"/>
          <w:sz w:val="32"/>
          <w:szCs w:val="32"/>
        </w:rPr>
        <w:t>1</w:t>
      </w:r>
      <w:r w:rsidR="00E6474F" w:rsidRPr="00D2586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日</w:t>
      </w:r>
      <w:r w:rsidR="008D4778" w:rsidRPr="00D2586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（周</w:t>
      </w:r>
      <w:r w:rsidR="00615FB6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一</w:t>
      </w:r>
      <w:r w:rsidR="008D4778" w:rsidRPr="00D2586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）</w:t>
      </w:r>
      <w:r w:rsidR="00F7721B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8:</w:t>
      </w:r>
      <w:r w:rsidR="00F7721B">
        <w:rPr>
          <w:rFonts w:ascii="宋体" w:hAnsi="宋体" w:cs="宋体"/>
          <w:bCs/>
          <w:color w:val="000000"/>
          <w:kern w:val="0"/>
          <w:sz w:val="32"/>
          <w:szCs w:val="32"/>
        </w:rPr>
        <w:t>30</w:t>
      </w:r>
      <w:r w:rsidR="00280C8C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开始</w:t>
      </w:r>
    </w:p>
    <w:p w:rsidR="00E6474F" w:rsidRPr="00C07692" w:rsidRDefault="00E6474F" w:rsidP="0080047A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考试地点：</w:t>
      </w:r>
      <w:r w:rsidR="00E72D3F">
        <w:rPr>
          <w:rFonts w:ascii="宋体" w:hAnsi="宋体" w:hint="eastAsia"/>
          <w:sz w:val="24"/>
        </w:rPr>
        <w:t>金融学院二楼西头多功能教室</w:t>
      </w: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。</w:t>
      </w:r>
    </w:p>
    <w:p w:rsidR="009100AC" w:rsidRDefault="009100AC" w:rsidP="0080047A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考试形式：闭卷</w:t>
      </w:r>
    </w:p>
    <w:p w:rsidR="0080047A" w:rsidRPr="00C07692" w:rsidRDefault="0080047A" w:rsidP="0080047A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请带</w:t>
      </w:r>
      <w:r w:rsidR="00F7721B">
        <w:rPr>
          <w:rFonts w:ascii="宋体" w:hAnsi="宋体" w:cs="宋体" w:hint="eastAsia"/>
          <w:bCs/>
          <w:color w:val="000000"/>
          <w:kern w:val="0"/>
          <w:sz w:val="24"/>
        </w:rPr>
        <w:t>上</w:t>
      </w: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考试有效证件（学生证、身份证及校园卡）</w:t>
      </w:r>
      <w:r w:rsidR="00F7721B">
        <w:rPr>
          <w:rFonts w:ascii="宋体" w:hAnsi="宋体" w:cs="宋体" w:hint="eastAsia"/>
          <w:bCs/>
          <w:color w:val="000000"/>
          <w:kern w:val="0"/>
          <w:sz w:val="24"/>
        </w:rPr>
        <w:t>，戴好口罩，做好个人防护，</w:t>
      </w: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参加考试，并在签到单</w:t>
      </w:r>
      <w:bookmarkStart w:id="0" w:name="_GoBack"/>
      <w:bookmarkEnd w:id="0"/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上签名。</w:t>
      </w:r>
    </w:p>
    <w:p w:rsidR="0080047A" w:rsidRPr="00C07692" w:rsidRDefault="0080047A" w:rsidP="0080047A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请同学们相互转告，准时参加考试，不另发考条。逾期不候，视为自动弃考！</w:t>
      </w:r>
    </w:p>
    <w:p w:rsidR="0080047A" w:rsidRPr="00C07692" w:rsidRDefault="0080047A" w:rsidP="0080047A">
      <w:pPr>
        <w:widowControl/>
        <w:spacing w:line="360" w:lineRule="exact"/>
        <w:ind w:firstLineChars="245" w:firstLine="588"/>
        <w:jc w:val="righ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金融学院</w:t>
      </w:r>
    </w:p>
    <w:p w:rsidR="0080047A" w:rsidRPr="00C07692" w:rsidRDefault="0080047A" w:rsidP="0080047A">
      <w:pPr>
        <w:widowControl/>
        <w:spacing w:line="360" w:lineRule="exact"/>
        <w:ind w:firstLineChars="245" w:firstLine="588"/>
        <w:jc w:val="righ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20</w:t>
      </w:r>
      <w:r w:rsidR="001A036B">
        <w:rPr>
          <w:rFonts w:ascii="宋体" w:hAnsi="宋体" w:cs="宋体"/>
          <w:bCs/>
          <w:color w:val="000000"/>
          <w:kern w:val="0"/>
          <w:sz w:val="24"/>
        </w:rPr>
        <w:t>20</w:t>
      </w: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年</w:t>
      </w:r>
      <w:r w:rsidR="001A036B">
        <w:rPr>
          <w:rFonts w:ascii="宋体" w:hAnsi="宋体" w:cs="宋体"/>
          <w:bCs/>
          <w:color w:val="000000"/>
          <w:kern w:val="0"/>
          <w:sz w:val="24"/>
        </w:rPr>
        <w:t>5</w:t>
      </w: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月</w:t>
      </w:r>
      <w:r w:rsidR="001A036B">
        <w:rPr>
          <w:rFonts w:ascii="宋体" w:hAnsi="宋体" w:cs="宋体"/>
          <w:bCs/>
          <w:color w:val="000000"/>
          <w:kern w:val="0"/>
          <w:sz w:val="24"/>
        </w:rPr>
        <w:t>14</w:t>
      </w: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日</w:t>
      </w:r>
    </w:p>
    <w:p w:rsidR="008C35C7" w:rsidRDefault="008C35C7" w:rsidP="00E22773">
      <w:pPr>
        <w:widowControl/>
        <w:spacing w:line="360" w:lineRule="exact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考生名单：</w:t>
      </w:r>
    </w:p>
    <w:tbl>
      <w:tblPr>
        <w:tblW w:w="7805" w:type="dxa"/>
        <w:tblLook w:val="04A0"/>
      </w:tblPr>
      <w:tblGrid>
        <w:gridCol w:w="840"/>
        <w:gridCol w:w="1990"/>
        <w:gridCol w:w="1276"/>
        <w:gridCol w:w="995"/>
        <w:gridCol w:w="2704"/>
      </w:tblGrid>
      <w:tr w:rsidR="00FB6027" w:rsidRPr="001A036B" w:rsidTr="00FB602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考试校区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学号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姓名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01032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国际结算（双语）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0163536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袁振岚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01032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国际结算（双语）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0163736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邹毫华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01032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国际结算（双语）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0163910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刘雁伟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01032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国际结算（双语）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0184550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李森梁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01342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证券投资技术分析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0143161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程辉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01342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证券投资技术分析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0163602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黄啟华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01342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证券投资技术分析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0163718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  <w:t>郑晓宁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01342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证券投资技术分析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0163870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  <w:t>刘汶博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01532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投资银行学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0163591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  <w:t>郭美汝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利息理论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0163916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陈鑫康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利息理论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0164202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李敏瑜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利息理论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0172762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蒋欣梦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利息理论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0172805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周红玉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利息理论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0172813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蔡宏雨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利息理论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0172997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吴雪薇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利息理论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0173109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孔德程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01892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固定收益证券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0153233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温如梦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019D2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投资项目评估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0163591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  <w:t>郭美汝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019D2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投资项目评估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0173002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张译元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01A82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金融监管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0172996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张洪图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01C72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财务报表分析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0163870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  <w:t>刘汶博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01C72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财务报表分析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0163890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帅俊城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01C72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财务报表分析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3163052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ESONO BIKA DEOGRACIAS ANGEL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01D02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金融建模基础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0143161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程辉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01D62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寿险精算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0143161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程辉</w:t>
            </w:r>
          </w:p>
        </w:tc>
      </w:tr>
      <w:tr w:rsidR="00FB6027" w:rsidRPr="001A036B" w:rsidTr="00FB602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01ZE2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EXCEL</w:t>
            </w: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与投资学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蛟桥园校区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kern w:val="0"/>
                <w:sz w:val="20"/>
                <w:szCs w:val="20"/>
              </w:rPr>
              <w:t>0163718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27" w:rsidRPr="001A036B" w:rsidRDefault="00FB6027" w:rsidP="001A036B">
            <w:pPr>
              <w:widowControl/>
              <w:jc w:val="left"/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</w:pPr>
            <w:r w:rsidRPr="001A036B"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  <w:t>郑晓宁</w:t>
            </w:r>
          </w:p>
        </w:tc>
      </w:tr>
    </w:tbl>
    <w:p w:rsidR="0080047A" w:rsidRPr="00C07692" w:rsidRDefault="0080047A" w:rsidP="00F7721B">
      <w:pPr>
        <w:widowControl/>
        <w:spacing w:line="360" w:lineRule="exact"/>
        <w:ind w:firstLineChars="245" w:firstLine="588"/>
        <w:jc w:val="right"/>
        <w:rPr>
          <w:rFonts w:ascii="宋体" w:hAnsi="宋体" w:cs="宋体"/>
          <w:bCs/>
          <w:color w:val="000000"/>
          <w:kern w:val="0"/>
          <w:sz w:val="24"/>
        </w:rPr>
      </w:pPr>
    </w:p>
    <w:sectPr w:rsidR="0080047A" w:rsidRPr="00C07692" w:rsidSect="00F7721B">
      <w:pgSz w:w="11906" w:h="16838"/>
      <w:pgMar w:top="1440" w:right="1274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ED" w:rsidRDefault="005E13ED" w:rsidP="00A065AB">
      <w:r>
        <w:separator/>
      </w:r>
    </w:p>
  </w:endnote>
  <w:endnote w:type="continuationSeparator" w:id="0">
    <w:p w:rsidR="005E13ED" w:rsidRDefault="005E13ED" w:rsidP="00A0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ED" w:rsidRDefault="005E13ED" w:rsidP="00A065AB">
      <w:r>
        <w:separator/>
      </w:r>
    </w:p>
  </w:footnote>
  <w:footnote w:type="continuationSeparator" w:id="0">
    <w:p w:rsidR="005E13ED" w:rsidRDefault="005E13ED" w:rsidP="00A06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041"/>
    <w:rsid w:val="00001D97"/>
    <w:rsid w:val="0000205E"/>
    <w:rsid w:val="000231FE"/>
    <w:rsid w:val="00042274"/>
    <w:rsid w:val="00067874"/>
    <w:rsid w:val="00076D40"/>
    <w:rsid w:val="00081D92"/>
    <w:rsid w:val="000A1C28"/>
    <w:rsid w:val="000B0675"/>
    <w:rsid w:val="000E5E3F"/>
    <w:rsid w:val="000F51EE"/>
    <w:rsid w:val="0010577D"/>
    <w:rsid w:val="0012500C"/>
    <w:rsid w:val="001418AC"/>
    <w:rsid w:val="001521A2"/>
    <w:rsid w:val="0015299F"/>
    <w:rsid w:val="00166C89"/>
    <w:rsid w:val="00172952"/>
    <w:rsid w:val="001734F6"/>
    <w:rsid w:val="0018726A"/>
    <w:rsid w:val="00193D2A"/>
    <w:rsid w:val="001A036B"/>
    <w:rsid w:val="001B7E14"/>
    <w:rsid w:val="001D752D"/>
    <w:rsid w:val="001E03A5"/>
    <w:rsid w:val="001E7A90"/>
    <w:rsid w:val="00204DF7"/>
    <w:rsid w:val="0022552B"/>
    <w:rsid w:val="002376B7"/>
    <w:rsid w:val="00254BB2"/>
    <w:rsid w:val="00261505"/>
    <w:rsid w:val="00280C8C"/>
    <w:rsid w:val="002B76D3"/>
    <w:rsid w:val="00363E03"/>
    <w:rsid w:val="003A5DB6"/>
    <w:rsid w:val="0042717C"/>
    <w:rsid w:val="00471251"/>
    <w:rsid w:val="004B176D"/>
    <w:rsid w:val="004D20A9"/>
    <w:rsid w:val="004F1391"/>
    <w:rsid w:val="005A4820"/>
    <w:rsid w:val="005A656A"/>
    <w:rsid w:val="005B3818"/>
    <w:rsid w:val="005E13ED"/>
    <w:rsid w:val="00615FB6"/>
    <w:rsid w:val="00644AF7"/>
    <w:rsid w:val="00646226"/>
    <w:rsid w:val="006A60A4"/>
    <w:rsid w:val="006F646F"/>
    <w:rsid w:val="00706F39"/>
    <w:rsid w:val="00732493"/>
    <w:rsid w:val="00733FE1"/>
    <w:rsid w:val="007460CF"/>
    <w:rsid w:val="00756751"/>
    <w:rsid w:val="007B20D9"/>
    <w:rsid w:val="007B31F8"/>
    <w:rsid w:val="007C3C83"/>
    <w:rsid w:val="007F2DAA"/>
    <w:rsid w:val="0080047A"/>
    <w:rsid w:val="008150E8"/>
    <w:rsid w:val="00835783"/>
    <w:rsid w:val="008C35C7"/>
    <w:rsid w:val="008C6031"/>
    <w:rsid w:val="008C6544"/>
    <w:rsid w:val="008D37F3"/>
    <w:rsid w:val="008D4778"/>
    <w:rsid w:val="009100AC"/>
    <w:rsid w:val="00922E2E"/>
    <w:rsid w:val="00933EB2"/>
    <w:rsid w:val="009823DF"/>
    <w:rsid w:val="009D6F81"/>
    <w:rsid w:val="00A065AB"/>
    <w:rsid w:val="00A16232"/>
    <w:rsid w:val="00A316F1"/>
    <w:rsid w:val="00A359E8"/>
    <w:rsid w:val="00AE0FF8"/>
    <w:rsid w:val="00B07E3B"/>
    <w:rsid w:val="00B11F5C"/>
    <w:rsid w:val="00B36EAB"/>
    <w:rsid w:val="00B4549E"/>
    <w:rsid w:val="00B92DBD"/>
    <w:rsid w:val="00BA05E9"/>
    <w:rsid w:val="00BB6D2F"/>
    <w:rsid w:val="00C07692"/>
    <w:rsid w:val="00C3683B"/>
    <w:rsid w:val="00C60622"/>
    <w:rsid w:val="00C76F19"/>
    <w:rsid w:val="00CB7724"/>
    <w:rsid w:val="00CC2AB9"/>
    <w:rsid w:val="00CD0191"/>
    <w:rsid w:val="00CD1041"/>
    <w:rsid w:val="00D065D8"/>
    <w:rsid w:val="00D24810"/>
    <w:rsid w:val="00D25862"/>
    <w:rsid w:val="00D2687A"/>
    <w:rsid w:val="00D3307A"/>
    <w:rsid w:val="00D731F8"/>
    <w:rsid w:val="00D86E77"/>
    <w:rsid w:val="00DA34DA"/>
    <w:rsid w:val="00E04ADF"/>
    <w:rsid w:val="00E22773"/>
    <w:rsid w:val="00E34078"/>
    <w:rsid w:val="00E549F7"/>
    <w:rsid w:val="00E6474F"/>
    <w:rsid w:val="00E72D3F"/>
    <w:rsid w:val="00EC51C6"/>
    <w:rsid w:val="00ED24F2"/>
    <w:rsid w:val="00EF7EA4"/>
    <w:rsid w:val="00F14CB5"/>
    <w:rsid w:val="00F347D6"/>
    <w:rsid w:val="00F361AB"/>
    <w:rsid w:val="00F377C8"/>
    <w:rsid w:val="00F53A03"/>
    <w:rsid w:val="00F7721B"/>
    <w:rsid w:val="00F83785"/>
    <w:rsid w:val="00FA4424"/>
    <w:rsid w:val="00FB171C"/>
    <w:rsid w:val="00FB6027"/>
    <w:rsid w:val="00FC0D32"/>
    <w:rsid w:val="00FE2C63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2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0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65AB"/>
    <w:rPr>
      <w:kern w:val="2"/>
      <w:sz w:val="18"/>
      <w:szCs w:val="18"/>
    </w:rPr>
  </w:style>
  <w:style w:type="paragraph" w:styleId="a5">
    <w:name w:val="footer"/>
    <w:basedOn w:val="a"/>
    <w:link w:val="Char0"/>
    <w:rsid w:val="00A0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065AB"/>
    <w:rPr>
      <w:kern w:val="2"/>
      <w:sz w:val="18"/>
      <w:szCs w:val="18"/>
    </w:rPr>
  </w:style>
  <w:style w:type="paragraph" w:styleId="a6">
    <w:name w:val="Balloon Text"/>
    <w:basedOn w:val="a"/>
    <w:link w:val="Char1"/>
    <w:rsid w:val="00ED24F2"/>
    <w:rPr>
      <w:sz w:val="18"/>
      <w:szCs w:val="18"/>
    </w:rPr>
  </w:style>
  <w:style w:type="character" w:customStyle="1" w:styleId="Char1">
    <w:name w:val="批注框文本 Char"/>
    <w:basedOn w:val="a0"/>
    <w:link w:val="a6"/>
    <w:rsid w:val="00ED24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160</Words>
  <Characters>918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补考通知</dc:title>
  <dc:creator>Administrator</dc:creator>
  <cp:lastModifiedBy>Administrator</cp:lastModifiedBy>
  <cp:revision>8</cp:revision>
  <cp:lastPrinted>2015-03-18T02:26:00Z</cp:lastPrinted>
  <dcterms:created xsi:type="dcterms:W3CDTF">2020-05-14T03:05:00Z</dcterms:created>
  <dcterms:modified xsi:type="dcterms:W3CDTF">2020-05-16T13:59:00Z</dcterms:modified>
</cp:coreProperties>
</file>